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66AFA" w14:paraId="38DDFA5E" w14:textId="77777777" w:rsidTr="00E65D38">
        <w:tc>
          <w:tcPr>
            <w:tcW w:w="5395" w:type="dxa"/>
          </w:tcPr>
          <w:p w14:paraId="72EAF96A" w14:textId="4FCF42F4" w:rsidR="00E66AFA" w:rsidRDefault="00E66AFA" w:rsidP="00EE08AF">
            <w:pPr>
              <w:rPr>
                <w:rFonts w:ascii="Arial Narrow" w:hAnsi="Arial Narrow"/>
                <w:b/>
                <w:sz w:val="32"/>
              </w:rPr>
            </w:pPr>
            <w:r w:rsidRPr="00A36A41">
              <w:rPr>
                <w:rFonts w:ascii="Arial Narrow" w:hAnsi="Arial Narrow"/>
                <w:b/>
                <w:sz w:val="32"/>
              </w:rPr>
              <w:t>University of the Incarnate Word</w:t>
            </w:r>
            <w:r>
              <w:rPr>
                <w:rFonts w:ascii="Arial Narrow" w:hAnsi="Arial Narrow"/>
              </w:rPr>
              <w:tab/>
            </w:r>
          </w:p>
        </w:tc>
        <w:tc>
          <w:tcPr>
            <w:tcW w:w="5395" w:type="dxa"/>
          </w:tcPr>
          <w:p w14:paraId="3B6F535D" w14:textId="0D2E1E3F" w:rsidR="00E66AFA" w:rsidRDefault="00E66AFA" w:rsidP="00EE08AF">
            <w:pPr>
              <w:rPr>
                <w:rFonts w:ascii="Arial Narrow" w:hAnsi="Arial Narrow"/>
                <w:b/>
                <w:sz w:val="32"/>
              </w:rPr>
            </w:pPr>
            <w:r>
              <w:rPr>
                <w:rFonts w:ascii="Arial Narrow" w:hAnsi="Arial Narrow"/>
              </w:rPr>
              <w:t>Professor: Jingtian Li (jili1@uiwtx.com)</w:t>
            </w:r>
          </w:p>
        </w:tc>
      </w:tr>
      <w:tr w:rsidR="00E66AFA" w14:paraId="6D37EFBB" w14:textId="77777777" w:rsidTr="00D66BC4">
        <w:tc>
          <w:tcPr>
            <w:tcW w:w="5395" w:type="dxa"/>
            <w:vAlign w:val="bottom"/>
          </w:tcPr>
          <w:p w14:paraId="600FF0CE" w14:textId="5E95F749" w:rsidR="00E65D38" w:rsidRDefault="00E65D38" w:rsidP="00D66BC4">
            <w:pPr>
              <w:rPr>
                <w:rFonts w:ascii="Arial Narrow" w:hAnsi="Arial Narrow"/>
              </w:rPr>
            </w:pPr>
            <w:r>
              <w:rPr>
                <w:rFonts w:ascii="Arial Narrow" w:hAnsi="Arial Narrow"/>
              </w:rPr>
              <w:t>ANGD 3372</w:t>
            </w:r>
            <w:r w:rsidRPr="00A36A41">
              <w:rPr>
                <w:rFonts w:ascii="Arial Narrow" w:hAnsi="Arial Narrow"/>
              </w:rPr>
              <w:t xml:space="preserve"> </w:t>
            </w:r>
            <w:r w:rsidRPr="00A36A41">
              <w:rPr>
                <w:rFonts w:ascii="Symbol" w:eastAsia="Symbol" w:hAnsi="Symbol" w:cs="Symbol"/>
              </w:rPr>
              <w:sym w:font="Symbol" w:char="F0B7"/>
            </w:r>
            <w:r>
              <w:rPr>
                <w:rFonts w:ascii="Arial Narrow" w:hAnsi="Arial Narrow"/>
              </w:rPr>
              <w:t xml:space="preserve">  Game Programming IV</w:t>
            </w:r>
          </w:p>
          <w:p w14:paraId="1B037F72" w14:textId="73A889FA" w:rsidR="00DA39B1" w:rsidRPr="00DA39B1" w:rsidRDefault="00DA39B1" w:rsidP="00D66BC4">
            <w:pPr>
              <w:rPr>
                <w:rFonts w:ascii="Arial Narrow" w:hAnsi="Arial Narrow"/>
              </w:rPr>
            </w:pPr>
            <w:r>
              <w:rPr>
                <w:rFonts w:ascii="Arial Narrow" w:hAnsi="Arial Narrow"/>
              </w:rPr>
              <w:t>Spring 2025 MW 10:30AM -1:15 PM</w:t>
            </w:r>
            <w:r w:rsidR="00D66BC4">
              <w:rPr>
                <w:rFonts w:ascii="Arial Narrow" w:hAnsi="Arial Narrow"/>
              </w:rPr>
              <w:t xml:space="preserve"> </w:t>
            </w:r>
            <w:r>
              <w:rPr>
                <w:rFonts w:ascii="Arial Narrow" w:hAnsi="Arial Narrow"/>
              </w:rPr>
              <w:t>AD 405</w:t>
            </w:r>
          </w:p>
        </w:tc>
        <w:tc>
          <w:tcPr>
            <w:tcW w:w="5395" w:type="dxa"/>
          </w:tcPr>
          <w:p w14:paraId="244C2256" w14:textId="579802A7" w:rsidR="00E65D38" w:rsidRDefault="00E65D38" w:rsidP="00843367">
            <w:pPr>
              <w:textAlignment w:val="baseline"/>
              <w:rPr>
                <w:rFonts w:ascii="Arial Narrow" w:hAnsi="Arial Narrow"/>
              </w:rPr>
            </w:pPr>
            <w:r w:rsidRPr="00D55E4A">
              <w:rPr>
                <w:rFonts w:ascii="Arial Narrow" w:hAnsi="Arial Narrow"/>
              </w:rPr>
              <w:t>Office: AD 4</w:t>
            </w:r>
            <w:r>
              <w:rPr>
                <w:rFonts w:ascii="Arial Narrow" w:hAnsi="Arial Narrow"/>
              </w:rPr>
              <w:t>08</w:t>
            </w:r>
            <w:r w:rsidRPr="00D55E4A">
              <w:rPr>
                <w:rFonts w:ascii="Gill Sans Light" w:hAnsi="Gill Sans Light" w:cs="Gill Sans Light"/>
                <w:sz w:val="20"/>
              </w:rPr>
              <w:t xml:space="preserve"> </w:t>
            </w:r>
            <w:r w:rsidRPr="00DC73C0">
              <w:rPr>
                <w:rFonts w:ascii="Gill Sans Light" w:hAnsi="Gill Sans Light" w:cs="Gill Sans Light"/>
                <w:sz w:val="20"/>
              </w:rPr>
              <w:t xml:space="preserve">• </w:t>
            </w:r>
            <w:r w:rsidRPr="00BE7D86">
              <w:rPr>
                <w:rFonts w:ascii="Arial Narrow" w:hAnsi="Arial Narrow"/>
              </w:rPr>
              <w:t>210-</w:t>
            </w:r>
            <w:r w:rsidR="003F0128">
              <w:rPr>
                <w:rFonts w:ascii="Arial Narrow" w:hAnsi="Arial Narrow"/>
              </w:rPr>
              <w:t>832-5496</w:t>
            </w:r>
          </w:p>
          <w:p w14:paraId="1769193A" w14:textId="43EE33F5" w:rsidR="00843367" w:rsidRPr="00200EDC" w:rsidRDefault="00843367" w:rsidP="00843367">
            <w:pPr>
              <w:textAlignment w:val="baseline"/>
              <w:rPr>
                <w:rFonts w:ascii="Aptos" w:eastAsia="Times New Roman" w:hAnsi="Aptos"/>
                <w:color w:val="000000"/>
                <w:lang w:eastAsia="zh-CN"/>
              </w:rPr>
            </w:pPr>
            <w:r>
              <w:rPr>
                <w:rFonts w:ascii="Arial Narrow" w:hAnsi="Arial Narrow"/>
              </w:rPr>
              <w:t>Hours:</w:t>
            </w:r>
            <w:r w:rsidRPr="00200EDC">
              <w:rPr>
                <w:rFonts w:ascii="Aptos" w:eastAsia="Times New Roman" w:hAnsi="Aptos"/>
                <w:color w:val="000000"/>
                <w:lang w:eastAsia="zh-CN"/>
              </w:rPr>
              <w:t xml:space="preserve"> Tuesday: </w:t>
            </w:r>
            <w:r w:rsidR="00DA39B1">
              <w:rPr>
                <w:rFonts w:ascii="Aptos" w:eastAsia="Times New Roman" w:hAnsi="Aptos"/>
                <w:color w:val="000000"/>
                <w:lang w:eastAsia="zh-CN"/>
              </w:rPr>
              <w:t xml:space="preserve">   </w:t>
            </w:r>
            <w:r w:rsidRPr="00200EDC">
              <w:rPr>
                <w:rFonts w:ascii="Aptos" w:eastAsia="Times New Roman" w:hAnsi="Aptos"/>
                <w:color w:val="000000"/>
                <w:lang w:eastAsia="zh-CN"/>
              </w:rPr>
              <w:t>10:30 AM - 1:00 PM</w:t>
            </w:r>
          </w:p>
          <w:p w14:paraId="35F98F2A" w14:textId="1C8561B5" w:rsidR="00843367" w:rsidRPr="00200EDC" w:rsidRDefault="00DA39B1" w:rsidP="00843367">
            <w:pPr>
              <w:textAlignment w:val="baseline"/>
              <w:rPr>
                <w:rFonts w:ascii="Aptos" w:eastAsia="Times New Roman" w:hAnsi="Aptos"/>
                <w:color w:val="000000"/>
                <w:lang w:eastAsia="zh-CN"/>
              </w:rPr>
            </w:pPr>
            <w:r>
              <w:rPr>
                <w:rFonts w:ascii="Aptos" w:eastAsia="Times New Roman" w:hAnsi="Aptos"/>
                <w:color w:val="000000"/>
                <w:lang w:eastAsia="zh-CN"/>
              </w:rPr>
              <w:t xml:space="preserve">             </w:t>
            </w:r>
            <w:r w:rsidR="00843367" w:rsidRPr="00200EDC">
              <w:rPr>
                <w:rFonts w:ascii="Aptos" w:eastAsia="Times New Roman" w:hAnsi="Aptos"/>
                <w:color w:val="000000"/>
                <w:lang w:eastAsia="zh-CN"/>
              </w:rPr>
              <w:t xml:space="preserve">Thursday: </w:t>
            </w:r>
            <w:r>
              <w:rPr>
                <w:rFonts w:ascii="Aptos" w:eastAsia="Times New Roman" w:hAnsi="Aptos"/>
                <w:color w:val="000000"/>
                <w:lang w:eastAsia="zh-CN"/>
              </w:rPr>
              <w:t xml:space="preserve">  </w:t>
            </w:r>
            <w:r w:rsidR="00843367" w:rsidRPr="00200EDC">
              <w:rPr>
                <w:rFonts w:ascii="Aptos" w:eastAsia="Times New Roman" w:hAnsi="Aptos"/>
                <w:color w:val="000000"/>
                <w:lang w:eastAsia="zh-CN"/>
              </w:rPr>
              <w:t>10:30 AM - Noon</w:t>
            </w:r>
          </w:p>
          <w:p w14:paraId="703CF2B5" w14:textId="22574984" w:rsidR="00E66AFA" w:rsidRPr="00DA39B1" w:rsidRDefault="00DA39B1" w:rsidP="00DA39B1">
            <w:pPr>
              <w:textAlignment w:val="baseline"/>
              <w:rPr>
                <w:rFonts w:ascii="Aptos" w:eastAsia="Times New Roman" w:hAnsi="Aptos"/>
                <w:color w:val="000000"/>
                <w:lang w:eastAsia="zh-CN"/>
              </w:rPr>
            </w:pPr>
            <w:r>
              <w:rPr>
                <w:rFonts w:ascii="Aptos" w:eastAsia="Times New Roman" w:hAnsi="Aptos"/>
                <w:color w:val="000000"/>
                <w:lang w:eastAsia="zh-CN"/>
              </w:rPr>
              <w:t xml:space="preserve">             </w:t>
            </w:r>
            <w:r w:rsidR="00843367" w:rsidRPr="00200EDC">
              <w:rPr>
                <w:rFonts w:ascii="Aptos" w:eastAsia="Times New Roman" w:hAnsi="Aptos"/>
                <w:color w:val="000000"/>
                <w:lang w:eastAsia="zh-CN"/>
              </w:rPr>
              <w:t xml:space="preserve">Friday: </w:t>
            </w:r>
            <w:r>
              <w:rPr>
                <w:rFonts w:ascii="Aptos" w:eastAsia="Times New Roman" w:hAnsi="Aptos"/>
                <w:color w:val="000000"/>
                <w:lang w:eastAsia="zh-CN"/>
              </w:rPr>
              <w:t xml:space="preserve">         </w:t>
            </w:r>
            <w:r w:rsidR="00843367" w:rsidRPr="00200EDC">
              <w:rPr>
                <w:rFonts w:ascii="Aptos" w:eastAsia="Times New Roman" w:hAnsi="Aptos"/>
                <w:color w:val="000000"/>
                <w:lang w:eastAsia="zh-CN"/>
              </w:rPr>
              <w:t>11:00 AM - 1:00 PM</w:t>
            </w:r>
            <w:r w:rsidR="00843367" w:rsidRPr="00A36A41">
              <w:rPr>
                <w:rFonts w:ascii="Arial Narrow" w:hAnsi="Arial Narrow"/>
              </w:rPr>
              <w:tab/>
            </w:r>
          </w:p>
        </w:tc>
      </w:tr>
    </w:tbl>
    <w:p w14:paraId="3866FE8C" w14:textId="1A23DCAC" w:rsidR="00E66AFA" w:rsidRPr="005F3D4E" w:rsidRDefault="00E66AFA" w:rsidP="00843367">
      <w:pPr>
        <w:rPr>
          <w:rFonts w:ascii="Arial Narrow" w:hAnsi="Arial Narrow"/>
        </w:rPr>
        <w:sectPr w:rsidR="00E66AFA" w:rsidRPr="005F3D4E" w:rsidSect="001A2911">
          <w:pgSz w:w="12240" w:h="15840"/>
          <w:pgMar w:top="720" w:right="720" w:bottom="720" w:left="720" w:header="720" w:footer="720" w:gutter="0"/>
          <w:cols w:space="720"/>
          <w:docGrid w:linePitch="360"/>
        </w:sectPr>
      </w:pPr>
    </w:p>
    <w:p w14:paraId="43FEB040" w14:textId="068B0615" w:rsidR="00BD01B2" w:rsidRDefault="00EE08AF" w:rsidP="00BD01B2">
      <w:pPr>
        <w:rPr>
          <w:rFonts w:ascii="Helvetica" w:hAnsi="Helvetica"/>
          <w:color w:val="161616"/>
          <w:sz w:val="18"/>
          <w:szCs w:val="18"/>
          <w:shd w:val="clear" w:color="auto" w:fill="FFFFFF"/>
        </w:rPr>
      </w:pPr>
      <w:r w:rsidRPr="00362116">
        <w:rPr>
          <w:rFonts w:ascii="Arial Narrow" w:hAnsi="Arial Narrow"/>
          <w:b/>
          <w:sz w:val="20"/>
        </w:rPr>
        <w:t>Course Overview:</w:t>
      </w:r>
      <w:r w:rsidRPr="00362116">
        <w:rPr>
          <w:rFonts w:ascii="Arial Narrow" w:hAnsi="Arial Narrow"/>
          <w:sz w:val="20"/>
        </w:rPr>
        <w:t xml:space="preserve"> </w:t>
      </w:r>
      <w:r w:rsidR="008B17DD" w:rsidRPr="008B17DD">
        <w:rPr>
          <w:rFonts w:ascii="Helvetica" w:hAnsi="Helvetica"/>
          <w:color w:val="161616"/>
          <w:sz w:val="18"/>
          <w:szCs w:val="18"/>
          <w:shd w:val="clear" w:color="auto" w:fill="FFFFFF"/>
        </w:rPr>
        <w:t xml:space="preserve">This studio/lecture course builds on the topics covered in Game Programming I, II, and III. Students will implement more advanced game features and systems, experiment with newly-emerging technologies, such as AR and VR, and delve into end-of-development tooling and polish. It is the final part of a series of courses designed to train practical skills that will help prepare students to do game development professionally. </w:t>
      </w:r>
    </w:p>
    <w:p w14:paraId="047B8DDD" w14:textId="77777777" w:rsidR="00FB59BA" w:rsidRDefault="00FB59BA" w:rsidP="00BD01B2">
      <w:pPr>
        <w:rPr>
          <w:rFonts w:ascii="Helvetica" w:hAnsi="Helvetica"/>
          <w:color w:val="161616"/>
          <w:sz w:val="18"/>
          <w:szCs w:val="18"/>
          <w:shd w:val="clear" w:color="auto" w:fill="FFFFFF"/>
        </w:rPr>
      </w:pPr>
    </w:p>
    <w:p w14:paraId="1D309B74" w14:textId="36425AB9" w:rsidR="00FB59BA" w:rsidRPr="00FB59BA" w:rsidRDefault="00FB59BA" w:rsidP="00FB59BA">
      <w:pPr>
        <w:rPr>
          <w:rFonts w:ascii="Arial Narrow" w:hAnsi="Arial Narrow"/>
          <w:b/>
          <w:bCs/>
          <w:sz w:val="20"/>
        </w:rPr>
      </w:pPr>
      <w:r w:rsidRPr="00FB59BA">
        <w:rPr>
          <w:rFonts w:ascii="Arial Narrow" w:hAnsi="Arial Narrow"/>
          <w:b/>
          <w:bCs/>
          <w:sz w:val="20"/>
        </w:rPr>
        <w:t xml:space="preserve">Course Outcomes: </w:t>
      </w:r>
    </w:p>
    <w:p w14:paraId="775B7568" w14:textId="44A77128" w:rsidR="0079056E" w:rsidRDefault="008B17DD" w:rsidP="00FB59BA">
      <w:pPr>
        <w:rPr>
          <w:rFonts w:ascii="Arial Narrow" w:hAnsi="Arial Narrow"/>
          <w:sz w:val="20"/>
        </w:rPr>
      </w:pPr>
      <w:r w:rsidRPr="008B17DD">
        <w:rPr>
          <w:rFonts w:ascii="Arial Narrow" w:hAnsi="Arial Narrow"/>
          <w:sz w:val="20"/>
        </w:rPr>
        <w:t>Create a game that implements synchronous networked gameplay, running over LAN or the internet.</w:t>
      </w:r>
      <w:r w:rsidR="00873B7C">
        <w:rPr>
          <w:rFonts w:ascii="Arial Narrow" w:hAnsi="Arial Narrow"/>
          <w:sz w:val="20"/>
        </w:rPr>
        <w:t xml:space="preserve"> </w:t>
      </w:r>
      <w:r w:rsidR="00873B7C" w:rsidRPr="00873B7C">
        <w:rPr>
          <w:rFonts w:ascii="Arial Narrow" w:hAnsi="Arial Narrow"/>
          <w:sz w:val="20"/>
        </w:rPr>
        <w:t xml:space="preserve">Create projects that work with mixed-reality hardware (VR headsets, AR on mobile devices), or other </w:t>
      </w:r>
      <w:r w:rsidR="00873B7C" w:rsidRPr="00873B7C">
        <w:rPr>
          <w:rFonts w:ascii="Arial Narrow" w:hAnsi="Arial Narrow"/>
          <w:sz w:val="20"/>
        </w:rPr>
        <w:t>emerging technologies, to create new gameplay experiences.</w:t>
      </w:r>
      <w:r w:rsidR="00873B7C">
        <w:rPr>
          <w:rFonts w:ascii="Arial Narrow" w:hAnsi="Arial Narrow"/>
          <w:sz w:val="20"/>
        </w:rPr>
        <w:t xml:space="preserve"> </w:t>
      </w:r>
      <w:r w:rsidR="00873B7C" w:rsidRPr="00873B7C">
        <w:rPr>
          <w:rFonts w:ascii="Arial Narrow" w:hAnsi="Arial Narrow"/>
          <w:sz w:val="20"/>
        </w:rPr>
        <w:t>Leverage automated deployment processes to speed development and testing, such as TestFlight, Unity Cloud Build, etc., depending on chosen game engine / framework / target platform.</w:t>
      </w:r>
      <w:r w:rsidR="00873B7C">
        <w:rPr>
          <w:rFonts w:ascii="Arial Narrow" w:hAnsi="Arial Narrow"/>
          <w:sz w:val="20"/>
        </w:rPr>
        <w:t xml:space="preserve"> </w:t>
      </w:r>
      <w:r w:rsidR="00873B7C" w:rsidRPr="00873B7C">
        <w:rPr>
          <w:rFonts w:ascii="Arial Narrow" w:hAnsi="Arial Narrow"/>
          <w:sz w:val="20"/>
        </w:rPr>
        <w:t>Work with, as well as create, performance profiling tools to diagnose and resolve technical issues, and get their projects into a ‘release-ready’ state.</w:t>
      </w:r>
      <w:r w:rsidR="00873B7C">
        <w:rPr>
          <w:rFonts w:ascii="Arial Narrow" w:hAnsi="Arial Narrow"/>
          <w:sz w:val="20"/>
        </w:rPr>
        <w:t xml:space="preserve"> </w:t>
      </w:r>
      <w:r w:rsidR="009C39D8" w:rsidRPr="009C39D8">
        <w:rPr>
          <w:rFonts w:ascii="Arial Narrow" w:hAnsi="Arial Narrow"/>
          <w:sz w:val="20"/>
        </w:rPr>
        <w:t>Work with, and create, content delivery and internationalization systems and tools, which could be used to deliver a game that is fully translated to one or more languages.</w:t>
      </w:r>
    </w:p>
    <w:p w14:paraId="0617F447" w14:textId="77777777" w:rsidR="0038326C" w:rsidRDefault="0038326C" w:rsidP="00FB59BA">
      <w:pPr>
        <w:rPr>
          <w:rFonts w:ascii="Arial Narrow" w:hAnsi="Arial Narrow"/>
          <w:sz w:val="20"/>
        </w:rPr>
      </w:pPr>
    </w:p>
    <w:p w14:paraId="0AB40EE5" w14:textId="64FFED20" w:rsidR="00EE08AF" w:rsidRPr="00362116" w:rsidRDefault="00EE08AF" w:rsidP="0082155E">
      <w:pPr>
        <w:rPr>
          <w:rFonts w:ascii="Arial Narrow" w:hAnsi="Arial Narrow"/>
          <w:sz w:val="20"/>
        </w:rPr>
      </w:pPr>
      <w:r w:rsidRPr="00362116">
        <w:rPr>
          <w:rFonts w:ascii="Arial Narrow" w:hAnsi="Arial Narrow"/>
          <w:b/>
          <w:sz w:val="20"/>
        </w:rPr>
        <w:t xml:space="preserve">Audience: </w:t>
      </w:r>
      <w:r w:rsidR="00A15A17" w:rsidRPr="00A15A17">
        <w:rPr>
          <w:rFonts w:ascii="Arial Narrow" w:hAnsi="Arial Narrow"/>
          <w:sz w:val="20"/>
        </w:rPr>
        <w:t xml:space="preserve">This is a </w:t>
      </w:r>
      <w:r w:rsidR="00D86970">
        <w:rPr>
          <w:rFonts w:ascii="Arial Narrow" w:hAnsi="Arial Narrow"/>
          <w:sz w:val="20"/>
        </w:rPr>
        <w:t>Junior</w:t>
      </w:r>
      <w:r w:rsidR="00A15A17" w:rsidRPr="00A15A17">
        <w:rPr>
          <w:rFonts w:ascii="Arial Narrow" w:hAnsi="Arial Narrow"/>
          <w:sz w:val="20"/>
        </w:rPr>
        <w:t xml:space="preserve"> level course required of ANGD BFA majors in the </w:t>
      </w:r>
      <w:r w:rsidR="00FB59BA">
        <w:rPr>
          <w:rFonts w:ascii="Arial Narrow" w:hAnsi="Arial Narrow"/>
          <w:sz w:val="20"/>
        </w:rPr>
        <w:t>Programming</w:t>
      </w:r>
      <w:r w:rsidR="00A15A17" w:rsidRPr="00A15A17">
        <w:rPr>
          <w:rFonts w:ascii="Arial Narrow" w:hAnsi="Arial Narrow"/>
          <w:sz w:val="20"/>
        </w:rPr>
        <w:t xml:space="preserve"> Track.</w:t>
      </w:r>
    </w:p>
    <w:p w14:paraId="38AC2143" w14:textId="77777777" w:rsidR="00EE08AF" w:rsidRPr="00D6466B" w:rsidRDefault="00EE08AF" w:rsidP="00EE08AF">
      <w:pPr>
        <w:rPr>
          <w:rFonts w:ascii="Arial Narrow" w:hAnsi="Arial Narrow"/>
          <w:sz w:val="20"/>
        </w:rPr>
        <w:sectPr w:rsidR="00EE08AF" w:rsidRPr="00D6466B" w:rsidSect="001A2911">
          <w:type w:val="continuous"/>
          <w:pgSz w:w="12240" w:h="15840"/>
          <w:pgMar w:top="720" w:right="720" w:bottom="720" w:left="720" w:header="720" w:footer="720" w:gutter="0"/>
          <w:cols w:num="2" w:space="720" w:equalWidth="0">
            <w:col w:w="5220" w:space="360"/>
            <w:col w:w="5220"/>
          </w:cols>
          <w:docGrid w:linePitch="360"/>
        </w:sectPr>
      </w:pPr>
      <w:r w:rsidRPr="00362116">
        <w:rPr>
          <w:rFonts w:ascii="Arial Narrow" w:hAnsi="Arial Narrow"/>
          <w:b/>
          <w:sz w:val="20"/>
        </w:rPr>
        <w:t>Course Text:</w:t>
      </w:r>
      <w:r w:rsidRPr="00362116">
        <w:rPr>
          <w:rFonts w:ascii="Arial Narrow" w:hAnsi="Arial Narrow"/>
          <w:sz w:val="20"/>
        </w:rPr>
        <w:t xml:space="preserve"> </w:t>
      </w:r>
      <w:r w:rsidR="0082155E">
        <w:rPr>
          <w:rFonts w:ascii="Arial Narrow" w:hAnsi="Arial Narrow"/>
          <w:i/>
          <w:sz w:val="20"/>
        </w:rPr>
        <w:t>None.</w:t>
      </w:r>
    </w:p>
    <w:p w14:paraId="3E84D86A" w14:textId="77777777" w:rsidR="00EE08AF" w:rsidRPr="00A36A41" w:rsidRDefault="00EE08AF" w:rsidP="00EE08AF">
      <w:pPr>
        <w:rPr>
          <w:rFonts w:ascii="Futura-Condensed-Normal" w:hAnsi="Futura-Condensed-Normal"/>
        </w:rPr>
      </w:pPr>
    </w:p>
    <w:tbl>
      <w:tblPr>
        <w:tblStyle w:val="TableGrid"/>
        <w:tblW w:w="10795" w:type="dxa"/>
        <w:jc w:val="center"/>
        <w:tblLook w:val="01E0" w:firstRow="1" w:lastRow="1" w:firstColumn="1" w:lastColumn="1" w:noHBand="0" w:noVBand="0"/>
      </w:tblPr>
      <w:tblGrid>
        <w:gridCol w:w="805"/>
        <w:gridCol w:w="3150"/>
        <w:gridCol w:w="4320"/>
        <w:gridCol w:w="2520"/>
      </w:tblGrid>
      <w:tr w:rsidR="001E1E74" w:rsidRPr="00A36A41" w14:paraId="7845A089" w14:textId="77777777" w:rsidTr="007F2A4A">
        <w:trPr>
          <w:jc w:val="center"/>
        </w:trPr>
        <w:tc>
          <w:tcPr>
            <w:tcW w:w="805" w:type="dxa"/>
            <w:shd w:val="clear" w:color="auto" w:fill="E6E6E6"/>
            <w:vAlign w:val="center"/>
          </w:tcPr>
          <w:p w14:paraId="096F2284" w14:textId="77777777" w:rsidR="001E1E74" w:rsidRPr="004809E5" w:rsidRDefault="001E1E74" w:rsidP="00EE08AF">
            <w:pPr>
              <w:jc w:val="center"/>
              <w:rPr>
                <w:rFonts w:ascii="Arial Narrow" w:hAnsi="Arial Narrow"/>
                <w:b/>
                <w:sz w:val="26"/>
                <w:szCs w:val="26"/>
              </w:rPr>
            </w:pPr>
            <w:r w:rsidRPr="004809E5">
              <w:rPr>
                <w:rFonts w:ascii="Arial Narrow" w:hAnsi="Arial Narrow"/>
                <w:b/>
                <w:sz w:val="26"/>
                <w:szCs w:val="26"/>
              </w:rPr>
              <w:t>Date</w:t>
            </w:r>
          </w:p>
        </w:tc>
        <w:tc>
          <w:tcPr>
            <w:tcW w:w="3150" w:type="dxa"/>
            <w:shd w:val="clear" w:color="auto" w:fill="E6E6E6"/>
            <w:vAlign w:val="center"/>
          </w:tcPr>
          <w:p w14:paraId="078BEACA" w14:textId="77777777" w:rsidR="001E1E74" w:rsidRPr="00A36A41" w:rsidRDefault="001E1E74" w:rsidP="00EE08AF">
            <w:pPr>
              <w:jc w:val="center"/>
              <w:rPr>
                <w:rFonts w:ascii="Arial Narrow" w:hAnsi="Arial Narrow"/>
                <w:b/>
                <w:sz w:val="28"/>
                <w:szCs w:val="28"/>
              </w:rPr>
            </w:pPr>
            <w:r w:rsidRPr="00A36A41">
              <w:rPr>
                <w:rFonts w:ascii="Arial Narrow" w:hAnsi="Arial Narrow"/>
                <w:b/>
                <w:sz w:val="28"/>
                <w:szCs w:val="28"/>
              </w:rPr>
              <w:t>Lecture</w:t>
            </w:r>
          </w:p>
        </w:tc>
        <w:tc>
          <w:tcPr>
            <w:tcW w:w="4320" w:type="dxa"/>
            <w:tcBorders>
              <w:bottom w:val="single" w:sz="4" w:space="0" w:color="auto"/>
            </w:tcBorders>
            <w:shd w:val="clear" w:color="auto" w:fill="E6E6E6"/>
            <w:vAlign w:val="center"/>
          </w:tcPr>
          <w:p w14:paraId="1DBAE9C7" w14:textId="77777777" w:rsidR="001E1E74" w:rsidRPr="00A36A41" w:rsidRDefault="00896EF2" w:rsidP="00EE08AF">
            <w:pPr>
              <w:jc w:val="center"/>
              <w:rPr>
                <w:rFonts w:ascii="Arial Narrow" w:hAnsi="Arial Narrow"/>
                <w:b/>
                <w:sz w:val="28"/>
                <w:szCs w:val="28"/>
              </w:rPr>
            </w:pPr>
            <w:r>
              <w:rPr>
                <w:rFonts w:ascii="Arial Narrow" w:hAnsi="Arial Narrow"/>
                <w:b/>
                <w:sz w:val="28"/>
                <w:szCs w:val="28"/>
              </w:rPr>
              <w:t>Exercise</w:t>
            </w:r>
          </w:p>
        </w:tc>
        <w:tc>
          <w:tcPr>
            <w:tcW w:w="2520" w:type="dxa"/>
            <w:tcBorders>
              <w:bottom w:val="single" w:sz="4" w:space="0" w:color="auto"/>
            </w:tcBorders>
            <w:shd w:val="clear" w:color="auto" w:fill="E6E6E6"/>
            <w:vAlign w:val="center"/>
          </w:tcPr>
          <w:p w14:paraId="26A73915" w14:textId="00D233C2" w:rsidR="001E1E74" w:rsidRPr="00A36A41" w:rsidRDefault="004B6B10" w:rsidP="0068311D">
            <w:pPr>
              <w:jc w:val="center"/>
              <w:rPr>
                <w:rFonts w:ascii="Arial Narrow" w:hAnsi="Arial Narrow"/>
                <w:b/>
                <w:sz w:val="28"/>
                <w:szCs w:val="28"/>
              </w:rPr>
            </w:pPr>
            <w:r>
              <w:rPr>
                <w:rFonts w:ascii="Arial Narrow" w:hAnsi="Arial Narrow"/>
                <w:b/>
                <w:sz w:val="28"/>
                <w:szCs w:val="28"/>
              </w:rPr>
              <w:t>Personal Projects</w:t>
            </w:r>
          </w:p>
        </w:tc>
      </w:tr>
      <w:tr w:rsidR="00D62CBE" w:rsidRPr="00A36A41" w14:paraId="69F47F82" w14:textId="77777777" w:rsidTr="00DF707F">
        <w:trPr>
          <w:trHeight w:val="521"/>
          <w:jc w:val="center"/>
        </w:trPr>
        <w:tc>
          <w:tcPr>
            <w:tcW w:w="10795" w:type="dxa"/>
            <w:gridSpan w:val="4"/>
            <w:shd w:val="clear" w:color="auto" w:fill="C2D69B" w:themeFill="accent3" w:themeFillTint="99"/>
            <w:vAlign w:val="center"/>
          </w:tcPr>
          <w:p w14:paraId="164B8330" w14:textId="71191909" w:rsidR="00D62CBE" w:rsidRPr="00272BBC" w:rsidRDefault="00CF6A11" w:rsidP="00DB588A">
            <w:pPr>
              <w:tabs>
                <w:tab w:val="left" w:pos="4260"/>
              </w:tabs>
              <w:jc w:val="center"/>
              <w:rPr>
                <w:rFonts w:ascii="Arial Narrow" w:hAnsi="Arial Narrow"/>
                <w:b/>
              </w:rPr>
            </w:pPr>
            <w:r w:rsidRPr="007C39D1">
              <w:rPr>
                <w:rFonts w:ascii="Arial Narrow" w:hAnsi="Arial Narrow"/>
                <w:b/>
                <w:sz w:val="28"/>
                <w:szCs w:val="28"/>
              </w:rPr>
              <w:t>Battle Infinity -</w:t>
            </w:r>
            <w:r w:rsidR="000042A1" w:rsidRPr="007C39D1">
              <w:rPr>
                <w:rFonts w:ascii="Arial Narrow" w:hAnsi="Arial Narrow"/>
                <w:b/>
                <w:sz w:val="28"/>
                <w:szCs w:val="28"/>
              </w:rPr>
              <w:t xml:space="preserve"> </w:t>
            </w:r>
            <w:r w:rsidR="008253C4" w:rsidRPr="007C39D1">
              <w:rPr>
                <w:rFonts w:ascii="Arial Narrow" w:hAnsi="Arial Narrow"/>
                <w:b/>
                <w:sz w:val="28"/>
                <w:szCs w:val="28"/>
              </w:rPr>
              <w:t>Unreal Engine GAS and Multiplayer</w:t>
            </w:r>
            <w:r w:rsidRPr="007C39D1">
              <w:rPr>
                <w:rFonts w:ascii="Arial Narrow" w:hAnsi="Arial Narrow"/>
                <w:b/>
                <w:sz w:val="28"/>
                <w:szCs w:val="28"/>
              </w:rPr>
              <w:t xml:space="preserve"> Game Project</w:t>
            </w:r>
          </w:p>
        </w:tc>
      </w:tr>
      <w:tr w:rsidR="001E1E74" w:rsidRPr="00A36A41" w14:paraId="0C0B7EE2" w14:textId="77777777" w:rsidTr="00DF707F">
        <w:trPr>
          <w:jc w:val="center"/>
        </w:trPr>
        <w:tc>
          <w:tcPr>
            <w:tcW w:w="805" w:type="dxa"/>
            <w:vAlign w:val="center"/>
          </w:tcPr>
          <w:p w14:paraId="222C93AB" w14:textId="56747081" w:rsidR="001E1E74" w:rsidRPr="00CD6E66" w:rsidRDefault="00D200C2" w:rsidP="00ED7CE3">
            <w:pPr>
              <w:snapToGrid w:val="0"/>
              <w:jc w:val="center"/>
              <w:rPr>
                <w:rFonts w:ascii="Arial Narrow" w:hAnsi="Arial Narrow"/>
                <w:sz w:val="20"/>
                <w:szCs w:val="20"/>
              </w:rPr>
            </w:pPr>
            <w:r>
              <w:rPr>
                <w:rFonts w:ascii="Arial Narrow" w:hAnsi="Arial Narrow"/>
                <w:sz w:val="20"/>
                <w:szCs w:val="20"/>
              </w:rPr>
              <w:t>1</w:t>
            </w:r>
            <w:r w:rsidR="0029005B">
              <w:rPr>
                <w:rFonts w:ascii="Arial Narrow" w:hAnsi="Arial Narrow"/>
                <w:sz w:val="20"/>
                <w:szCs w:val="20"/>
              </w:rPr>
              <w:t>/</w:t>
            </w:r>
            <w:r w:rsidR="00C50C6A">
              <w:rPr>
                <w:rFonts w:ascii="Arial Narrow" w:hAnsi="Arial Narrow"/>
                <w:sz w:val="20"/>
                <w:szCs w:val="20"/>
              </w:rPr>
              <w:t>1</w:t>
            </w:r>
            <w:r w:rsidR="005C4A26">
              <w:rPr>
                <w:rFonts w:ascii="Arial Narrow" w:hAnsi="Arial Narrow"/>
                <w:sz w:val="20"/>
                <w:szCs w:val="20"/>
              </w:rPr>
              <w:t>3</w:t>
            </w:r>
          </w:p>
        </w:tc>
        <w:tc>
          <w:tcPr>
            <w:tcW w:w="3150" w:type="dxa"/>
          </w:tcPr>
          <w:p w14:paraId="2329D02E" w14:textId="73AA76EE" w:rsidR="006C5B76" w:rsidRPr="00A36A41" w:rsidRDefault="00A82087" w:rsidP="0068311D">
            <w:pPr>
              <w:rPr>
                <w:rFonts w:ascii="Arial Narrow" w:hAnsi="Arial Narrow"/>
                <w:sz w:val="20"/>
                <w:lang w:eastAsia="zh-CN"/>
              </w:rPr>
            </w:pPr>
            <w:r>
              <w:rPr>
                <w:rFonts w:ascii="Arial Narrow" w:hAnsi="Arial Narrow"/>
                <w:sz w:val="20"/>
              </w:rPr>
              <w:t xml:space="preserve">Project Setup. </w:t>
            </w:r>
            <w:r w:rsidR="00CF6A11">
              <w:rPr>
                <w:rFonts w:ascii="Arial Narrow" w:hAnsi="Arial Narrow"/>
                <w:sz w:val="20"/>
              </w:rPr>
              <w:t>Create the Player Character, Anim</w:t>
            </w:r>
            <w:r>
              <w:rPr>
                <w:rFonts w:ascii="Arial Narrow" w:hAnsi="Arial Narrow"/>
                <w:sz w:val="20"/>
              </w:rPr>
              <w:t>Instance Class</w:t>
            </w:r>
            <w:r w:rsidR="00CF6A11">
              <w:rPr>
                <w:rFonts w:ascii="Arial Narrow" w:hAnsi="Arial Narrow"/>
                <w:sz w:val="20"/>
              </w:rPr>
              <w:t>, and Basic Movement Control</w:t>
            </w:r>
            <w:r w:rsidR="005C37FD">
              <w:rPr>
                <w:rFonts w:ascii="Arial Narrow" w:hAnsi="Arial Narrow"/>
                <w:sz w:val="20"/>
              </w:rPr>
              <w:t>.</w:t>
            </w:r>
          </w:p>
        </w:tc>
        <w:tc>
          <w:tcPr>
            <w:tcW w:w="4320" w:type="dxa"/>
            <w:tcBorders>
              <w:bottom w:val="single" w:sz="4" w:space="0" w:color="auto"/>
            </w:tcBorders>
            <w:shd w:val="pct25" w:color="auto" w:fill="auto"/>
          </w:tcPr>
          <w:p w14:paraId="16242C03" w14:textId="5CBE8B88" w:rsidR="006E1D85" w:rsidRPr="006E1D85" w:rsidRDefault="00F509AB" w:rsidP="006E1D85">
            <w:pPr>
              <w:rPr>
                <w:rFonts w:ascii="Arial Narrow" w:hAnsi="Arial Narrow"/>
                <w:sz w:val="20"/>
              </w:rPr>
            </w:pPr>
            <w:r>
              <w:rPr>
                <w:rFonts w:ascii="Arial Narrow" w:hAnsi="Arial Narrow"/>
                <w:sz w:val="20"/>
              </w:rPr>
              <w:t>Create the Battle Infinity Project and Make the Walk, Jump, and Look control as well as the Animation Blueprint</w:t>
            </w:r>
          </w:p>
        </w:tc>
        <w:tc>
          <w:tcPr>
            <w:tcW w:w="2520" w:type="dxa"/>
            <w:shd w:val="pct25" w:color="auto" w:fill="auto"/>
          </w:tcPr>
          <w:p w14:paraId="4DBAA2FC" w14:textId="21B6B324" w:rsidR="004C2CAE" w:rsidRPr="001E1E74" w:rsidRDefault="00EF633F" w:rsidP="00011BD1">
            <w:pPr>
              <w:rPr>
                <w:rFonts w:ascii="Arial Narrow" w:hAnsi="Arial Narrow"/>
                <w:sz w:val="20"/>
                <w:szCs w:val="20"/>
              </w:rPr>
            </w:pPr>
            <w:r>
              <w:rPr>
                <w:rFonts w:ascii="Arial Narrow" w:hAnsi="Arial Narrow"/>
                <w:sz w:val="20"/>
                <w:szCs w:val="20"/>
              </w:rPr>
              <w:t>Personal Project Proposal</w:t>
            </w:r>
          </w:p>
        </w:tc>
      </w:tr>
      <w:tr w:rsidR="005C4A26" w:rsidRPr="00A36A41" w14:paraId="2D6E0096" w14:textId="77777777" w:rsidTr="00DF707F">
        <w:trPr>
          <w:jc w:val="center"/>
        </w:trPr>
        <w:tc>
          <w:tcPr>
            <w:tcW w:w="805" w:type="dxa"/>
            <w:vAlign w:val="center"/>
          </w:tcPr>
          <w:p w14:paraId="1BDCDF73" w14:textId="093FFCAF" w:rsidR="005C4A26" w:rsidRDefault="005C4A26" w:rsidP="00ED7CE3">
            <w:pPr>
              <w:snapToGrid w:val="0"/>
              <w:jc w:val="center"/>
              <w:rPr>
                <w:rFonts w:ascii="Arial Narrow" w:hAnsi="Arial Narrow"/>
                <w:sz w:val="20"/>
                <w:szCs w:val="20"/>
              </w:rPr>
            </w:pPr>
            <w:r>
              <w:rPr>
                <w:rFonts w:ascii="Arial Narrow" w:hAnsi="Arial Narrow"/>
                <w:sz w:val="20"/>
                <w:szCs w:val="20"/>
              </w:rPr>
              <w:t>1/15</w:t>
            </w:r>
          </w:p>
        </w:tc>
        <w:tc>
          <w:tcPr>
            <w:tcW w:w="3150" w:type="dxa"/>
          </w:tcPr>
          <w:p w14:paraId="03751074" w14:textId="0C141D2F" w:rsidR="005C4A26" w:rsidRDefault="00DF16DD" w:rsidP="0068311D">
            <w:pPr>
              <w:rPr>
                <w:rFonts w:ascii="Arial Narrow" w:hAnsi="Arial Narrow"/>
                <w:sz w:val="20"/>
                <w:lang w:eastAsia="zh-CN"/>
              </w:rPr>
            </w:pPr>
            <w:r>
              <w:rPr>
                <w:rFonts w:ascii="Arial Narrow" w:hAnsi="Arial Narrow"/>
                <w:sz w:val="20"/>
              </w:rPr>
              <w:t>First</w:t>
            </w:r>
            <w:r w:rsidR="00DB588A">
              <w:rPr>
                <w:rFonts w:ascii="Arial Narrow" w:hAnsi="Arial Narrow"/>
                <w:sz w:val="20"/>
              </w:rPr>
              <w:t xml:space="preserve"> Personal Project </w:t>
            </w:r>
            <w:r w:rsidR="00D65201">
              <w:rPr>
                <w:rFonts w:ascii="Arial Narrow" w:hAnsi="Arial Narrow"/>
                <w:sz w:val="20"/>
              </w:rPr>
              <w:t xml:space="preserve">Proposal </w:t>
            </w:r>
            <w:r w:rsidR="00DB588A">
              <w:rPr>
                <w:rFonts w:ascii="Arial Narrow" w:hAnsi="Arial Narrow"/>
                <w:sz w:val="20"/>
              </w:rPr>
              <w:t xml:space="preserve">Presentation. </w:t>
            </w:r>
            <w:r w:rsidR="00A82087">
              <w:rPr>
                <w:rFonts w:ascii="Arial Narrow" w:hAnsi="Arial Narrow"/>
                <w:sz w:val="20"/>
              </w:rPr>
              <w:t>Add the Ability System Component and Attribute Set, Set up Attribute Replication and UI.</w:t>
            </w:r>
          </w:p>
        </w:tc>
        <w:tc>
          <w:tcPr>
            <w:tcW w:w="4320" w:type="dxa"/>
            <w:tcBorders>
              <w:bottom w:val="single" w:sz="4" w:space="0" w:color="auto"/>
            </w:tcBorders>
            <w:shd w:val="pct25" w:color="auto" w:fill="auto"/>
          </w:tcPr>
          <w:p w14:paraId="3D04E52B" w14:textId="61F58596" w:rsidR="005C4A26" w:rsidRDefault="00EF633F" w:rsidP="006E1D85">
            <w:pPr>
              <w:rPr>
                <w:rFonts w:ascii="Arial Narrow" w:hAnsi="Arial Narrow"/>
                <w:sz w:val="20"/>
              </w:rPr>
            </w:pPr>
            <w:r>
              <w:rPr>
                <w:rFonts w:ascii="Arial Narrow" w:hAnsi="Arial Narrow"/>
                <w:sz w:val="20"/>
              </w:rPr>
              <w:t>Introduce the GAS module of Unreal Engine and Set it with up with The Player Character and the UI.</w:t>
            </w:r>
          </w:p>
        </w:tc>
        <w:tc>
          <w:tcPr>
            <w:tcW w:w="2520" w:type="dxa"/>
            <w:shd w:val="pct25" w:color="auto" w:fill="auto"/>
          </w:tcPr>
          <w:p w14:paraId="7FD870D8" w14:textId="64982C33" w:rsidR="005C4A26" w:rsidRDefault="005C4A26" w:rsidP="00011BD1">
            <w:pPr>
              <w:rPr>
                <w:rFonts w:ascii="Arial Narrow" w:hAnsi="Arial Narrow"/>
                <w:sz w:val="20"/>
                <w:szCs w:val="20"/>
              </w:rPr>
            </w:pPr>
          </w:p>
        </w:tc>
      </w:tr>
      <w:tr w:rsidR="001573E0" w:rsidRPr="00A36A41" w14:paraId="13214855" w14:textId="77777777" w:rsidTr="00DF707F">
        <w:trPr>
          <w:trHeight w:val="197"/>
          <w:jc w:val="center"/>
        </w:trPr>
        <w:tc>
          <w:tcPr>
            <w:tcW w:w="10795" w:type="dxa"/>
            <w:gridSpan w:val="4"/>
            <w:vAlign w:val="center"/>
          </w:tcPr>
          <w:p w14:paraId="21E2C160" w14:textId="608E8E85" w:rsidR="001573E0" w:rsidRPr="00A36A41" w:rsidRDefault="001573E0" w:rsidP="001573E0">
            <w:pPr>
              <w:jc w:val="center"/>
              <w:rPr>
                <w:rFonts w:ascii="Arial Narrow" w:hAnsi="Arial Narrow"/>
                <w:sz w:val="20"/>
              </w:rPr>
            </w:pPr>
            <w:r w:rsidRPr="006D3047">
              <w:rPr>
                <w:rFonts w:ascii="Arial Narrow" w:hAnsi="Arial Narrow"/>
                <w:b/>
                <w:sz w:val="28"/>
                <w:szCs w:val="28"/>
              </w:rPr>
              <w:t>Professional Development Week</w:t>
            </w:r>
          </w:p>
        </w:tc>
      </w:tr>
      <w:tr w:rsidR="001E1E74" w:rsidRPr="00A36A41" w14:paraId="7FE2524C" w14:textId="77777777" w:rsidTr="00DF707F">
        <w:trPr>
          <w:trHeight w:val="314"/>
          <w:jc w:val="center"/>
        </w:trPr>
        <w:tc>
          <w:tcPr>
            <w:tcW w:w="805" w:type="dxa"/>
            <w:shd w:val="clear" w:color="auto" w:fill="8DB3E2" w:themeFill="text2" w:themeFillTint="66"/>
            <w:vAlign w:val="center"/>
          </w:tcPr>
          <w:p w14:paraId="300F55B5" w14:textId="51831D22" w:rsidR="001E1E74" w:rsidRPr="00CD6E66" w:rsidRDefault="00D200C2" w:rsidP="00866F97">
            <w:pPr>
              <w:snapToGrid w:val="0"/>
              <w:jc w:val="center"/>
              <w:rPr>
                <w:rFonts w:ascii="Arial Narrow" w:hAnsi="Arial Narrow"/>
                <w:sz w:val="20"/>
                <w:szCs w:val="20"/>
              </w:rPr>
            </w:pPr>
            <w:r>
              <w:rPr>
                <w:rFonts w:ascii="Arial Narrow" w:hAnsi="Arial Narrow"/>
                <w:sz w:val="20"/>
                <w:szCs w:val="20"/>
              </w:rPr>
              <w:t>1</w:t>
            </w:r>
            <w:r w:rsidR="0029005B">
              <w:rPr>
                <w:rFonts w:ascii="Arial Narrow" w:hAnsi="Arial Narrow"/>
                <w:sz w:val="20"/>
                <w:szCs w:val="20"/>
              </w:rPr>
              <w:t>/</w:t>
            </w:r>
            <w:r w:rsidR="00670952">
              <w:rPr>
                <w:rFonts w:ascii="Arial Narrow" w:hAnsi="Arial Narrow"/>
                <w:sz w:val="20"/>
                <w:szCs w:val="20"/>
              </w:rPr>
              <w:t>2</w:t>
            </w:r>
            <w:r w:rsidR="003F72EB">
              <w:rPr>
                <w:rFonts w:ascii="Arial Narrow" w:hAnsi="Arial Narrow"/>
                <w:sz w:val="20"/>
                <w:szCs w:val="20"/>
              </w:rPr>
              <w:t>0</w:t>
            </w:r>
          </w:p>
        </w:tc>
        <w:tc>
          <w:tcPr>
            <w:tcW w:w="3150" w:type="dxa"/>
            <w:shd w:val="clear" w:color="auto" w:fill="8DB3E2" w:themeFill="text2" w:themeFillTint="66"/>
          </w:tcPr>
          <w:p w14:paraId="5757BDAB" w14:textId="044C251D" w:rsidR="001E1E74" w:rsidRPr="00A36A41" w:rsidRDefault="001573E0" w:rsidP="0068311D">
            <w:pPr>
              <w:snapToGrid w:val="0"/>
              <w:rPr>
                <w:rFonts w:ascii="Arial Narrow" w:hAnsi="Arial Narrow"/>
                <w:sz w:val="20"/>
              </w:rPr>
            </w:pPr>
            <w:r>
              <w:rPr>
                <w:rFonts w:ascii="Arial Narrow" w:hAnsi="Arial Narrow"/>
                <w:sz w:val="20"/>
              </w:rPr>
              <w:t>P</w:t>
            </w:r>
            <w:r w:rsidRPr="00D72C08">
              <w:rPr>
                <w:rFonts w:ascii="Arial Narrow" w:hAnsi="Arial Narrow"/>
                <w:sz w:val="20"/>
              </w:rPr>
              <w:t>articipating</w:t>
            </w:r>
            <w:r>
              <w:rPr>
                <w:rFonts w:ascii="Arial Narrow" w:hAnsi="Arial Narrow"/>
                <w:sz w:val="20"/>
              </w:rPr>
              <w:t xml:space="preserve"> in the Global Game Jam</w:t>
            </w:r>
          </w:p>
        </w:tc>
        <w:tc>
          <w:tcPr>
            <w:tcW w:w="4320" w:type="dxa"/>
            <w:tcBorders>
              <w:bottom w:val="single" w:sz="4" w:space="0" w:color="auto"/>
            </w:tcBorders>
            <w:shd w:val="clear" w:color="auto" w:fill="8DB3E2" w:themeFill="text2" w:themeFillTint="66"/>
          </w:tcPr>
          <w:p w14:paraId="5C143CCF" w14:textId="4DFE3048" w:rsidR="00502049" w:rsidRDefault="00502049" w:rsidP="0068311D">
            <w:pPr>
              <w:rPr>
                <w:rFonts w:ascii="Arial Narrow" w:hAnsi="Arial Narrow"/>
                <w:sz w:val="20"/>
              </w:rPr>
            </w:pPr>
          </w:p>
        </w:tc>
        <w:tc>
          <w:tcPr>
            <w:tcW w:w="2520" w:type="dxa"/>
            <w:shd w:val="clear" w:color="auto" w:fill="8DB3E2" w:themeFill="text2" w:themeFillTint="66"/>
          </w:tcPr>
          <w:p w14:paraId="0F6DBC6D" w14:textId="2ECBEE12" w:rsidR="001E1E74" w:rsidRPr="00A36A41" w:rsidRDefault="001E1E74" w:rsidP="0079056E">
            <w:pPr>
              <w:rPr>
                <w:rFonts w:ascii="Arial Narrow" w:hAnsi="Arial Narrow"/>
                <w:sz w:val="20"/>
              </w:rPr>
            </w:pPr>
          </w:p>
        </w:tc>
      </w:tr>
      <w:tr w:rsidR="00992580" w:rsidRPr="00A36A41" w14:paraId="2ACD5043" w14:textId="77777777" w:rsidTr="00DF707F">
        <w:trPr>
          <w:trHeight w:val="341"/>
          <w:jc w:val="center"/>
        </w:trPr>
        <w:tc>
          <w:tcPr>
            <w:tcW w:w="805" w:type="dxa"/>
            <w:shd w:val="clear" w:color="auto" w:fill="8DB3E2" w:themeFill="text2" w:themeFillTint="66"/>
            <w:vAlign w:val="center"/>
          </w:tcPr>
          <w:p w14:paraId="287C305C" w14:textId="0ADFACF7" w:rsidR="00992580" w:rsidRPr="00CD6E66" w:rsidRDefault="00992580" w:rsidP="00992580">
            <w:pPr>
              <w:snapToGrid w:val="0"/>
              <w:jc w:val="center"/>
              <w:rPr>
                <w:rFonts w:ascii="Arial Narrow" w:hAnsi="Arial Narrow"/>
                <w:sz w:val="20"/>
                <w:szCs w:val="20"/>
              </w:rPr>
            </w:pPr>
            <w:r>
              <w:rPr>
                <w:rFonts w:ascii="Arial Narrow" w:hAnsi="Arial Narrow"/>
                <w:sz w:val="20"/>
                <w:szCs w:val="20"/>
              </w:rPr>
              <w:t>1/2</w:t>
            </w:r>
            <w:r w:rsidR="003F72EB">
              <w:rPr>
                <w:rFonts w:ascii="Arial Narrow" w:hAnsi="Arial Narrow"/>
                <w:sz w:val="20"/>
                <w:szCs w:val="20"/>
              </w:rPr>
              <w:t>2</w:t>
            </w:r>
          </w:p>
        </w:tc>
        <w:tc>
          <w:tcPr>
            <w:tcW w:w="3150" w:type="dxa"/>
            <w:shd w:val="clear" w:color="auto" w:fill="8DB3E2" w:themeFill="text2" w:themeFillTint="66"/>
          </w:tcPr>
          <w:p w14:paraId="3F5811EA" w14:textId="2B29303D" w:rsidR="00992580" w:rsidRPr="00A36A41" w:rsidRDefault="00992580" w:rsidP="00992580">
            <w:pPr>
              <w:rPr>
                <w:rFonts w:ascii="Arial Narrow" w:hAnsi="Arial Narrow"/>
                <w:sz w:val="20"/>
              </w:rPr>
            </w:pPr>
            <w:r>
              <w:rPr>
                <w:rFonts w:ascii="Arial Narrow" w:hAnsi="Arial Narrow"/>
                <w:sz w:val="20"/>
              </w:rPr>
              <w:t>P</w:t>
            </w:r>
            <w:r w:rsidRPr="00D72C08">
              <w:rPr>
                <w:rFonts w:ascii="Arial Narrow" w:hAnsi="Arial Narrow"/>
                <w:sz w:val="20"/>
              </w:rPr>
              <w:t>articipating</w:t>
            </w:r>
            <w:r>
              <w:rPr>
                <w:rFonts w:ascii="Arial Narrow" w:hAnsi="Arial Narrow"/>
                <w:sz w:val="20"/>
              </w:rPr>
              <w:t xml:space="preserve"> in the Global Game Jam</w:t>
            </w:r>
          </w:p>
        </w:tc>
        <w:tc>
          <w:tcPr>
            <w:tcW w:w="4320" w:type="dxa"/>
            <w:shd w:val="clear" w:color="auto" w:fill="8DB3E2" w:themeFill="text2" w:themeFillTint="66"/>
          </w:tcPr>
          <w:p w14:paraId="30B40557" w14:textId="662C5678" w:rsidR="00992580" w:rsidRDefault="00992580" w:rsidP="00992580">
            <w:pPr>
              <w:snapToGrid w:val="0"/>
              <w:rPr>
                <w:rFonts w:ascii="Arial Narrow" w:hAnsi="Arial Narrow"/>
                <w:sz w:val="20"/>
              </w:rPr>
            </w:pPr>
          </w:p>
        </w:tc>
        <w:tc>
          <w:tcPr>
            <w:tcW w:w="2520" w:type="dxa"/>
            <w:shd w:val="clear" w:color="auto" w:fill="8DB3E2" w:themeFill="text2" w:themeFillTint="66"/>
          </w:tcPr>
          <w:p w14:paraId="053DB174" w14:textId="0EB96C47" w:rsidR="00992580" w:rsidRPr="00A36A41" w:rsidRDefault="00992580" w:rsidP="00992580">
            <w:pPr>
              <w:rPr>
                <w:rFonts w:ascii="Arial Narrow" w:hAnsi="Arial Narrow"/>
                <w:sz w:val="20"/>
              </w:rPr>
            </w:pPr>
            <w:r w:rsidRPr="00F84B6F">
              <w:rPr>
                <w:rFonts w:ascii="Arial Narrow" w:hAnsi="Arial Narrow"/>
                <w:b/>
                <w:bCs/>
              </w:rPr>
              <w:t>Global Game Jam Final Project.</w:t>
            </w:r>
          </w:p>
        </w:tc>
      </w:tr>
      <w:tr w:rsidR="00AC722B" w:rsidRPr="00A36A41" w14:paraId="133C23D6" w14:textId="77777777" w:rsidTr="00DF707F">
        <w:trPr>
          <w:jc w:val="center"/>
        </w:trPr>
        <w:tc>
          <w:tcPr>
            <w:tcW w:w="805" w:type="dxa"/>
            <w:vAlign w:val="center"/>
          </w:tcPr>
          <w:p w14:paraId="218CD8C2" w14:textId="5F5DCD9A" w:rsidR="00AC722B" w:rsidRPr="00CD6E66" w:rsidRDefault="00AC722B" w:rsidP="00992580">
            <w:pPr>
              <w:snapToGrid w:val="0"/>
              <w:jc w:val="center"/>
              <w:rPr>
                <w:rFonts w:ascii="Arial Narrow" w:hAnsi="Arial Narrow"/>
                <w:sz w:val="20"/>
                <w:szCs w:val="20"/>
              </w:rPr>
            </w:pPr>
            <w:r>
              <w:rPr>
                <w:rFonts w:ascii="Arial Narrow" w:hAnsi="Arial Narrow"/>
                <w:sz w:val="20"/>
                <w:szCs w:val="20"/>
              </w:rPr>
              <w:t>1/27</w:t>
            </w:r>
          </w:p>
        </w:tc>
        <w:tc>
          <w:tcPr>
            <w:tcW w:w="3150" w:type="dxa"/>
          </w:tcPr>
          <w:p w14:paraId="296CD703" w14:textId="3BA024FC" w:rsidR="00AC722B" w:rsidRPr="00A36A41" w:rsidRDefault="00AC722B" w:rsidP="00992580">
            <w:pPr>
              <w:rPr>
                <w:rFonts w:ascii="Arial Narrow" w:hAnsi="Arial Narrow"/>
                <w:sz w:val="20"/>
              </w:rPr>
            </w:pPr>
            <w:r>
              <w:rPr>
                <w:rFonts w:ascii="Arial Narrow" w:hAnsi="Arial Narrow"/>
                <w:sz w:val="20"/>
              </w:rPr>
              <w:t>Create the Melee Combo Ability, And Ability Input Mapping.</w:t>
            </w:r>
          </w:p>
        </w:tc>
        <w:tc>
          <w:tcPr>
            <w:tcW w:w="4320" w:type="dxa"/>
            <w:tcBorders>
              <w:bottom w:val="single" w:sz="4" w:space="0" w:color="auto"/>
            </w:tcBorders>
            <w:shd w:val="clear" w:color="auto" w:fill="BFBFBF" w:themeFill="background1" w:themeFillShade="BF"/>
          </w:tcPr>
          <w:p w14:paraId="4F814649" w14:textId="602278CC" w:rsidR="00AC722B" w:rsidRDefault="00AC722B" w:rsidP="00992580">
            <w:pPr>
              <w:rPr>
                <w:rFonts w:ascii="Arial Narrow" w:hAnsi="Arial Narrow"/>
                <w:sz w:val="20"/>
              </w:rPr>
            </w:pPr>
            <w:r>
              <w:rPr>
                <w:rFonts w:ascii="Arial Narrow" w:hAnsi="Arial Narrow"/>
                <w:sz w:val="20"/>
              </w:rPr>
              <w:t>Code the Base Class of the Gameplay Ability &amp; Create the Basic Melee Combo Ability, Code the Gameplay Event Animation Notifies, and Implement the Combo Logic.</w:t>
            </w:r>
          </w:p>
        </w:tc>
        <w:tc>
          <w:tcPr>
            <w:tcW w:w="2520" w:type="dxa"/>
            <w:vMerge w:val="restart"/>
            <w:shd w:val="clear" w:color="auto" w:fill="BFBFBF" w:themeFill="background1" w:themeFillShade="BF"/>
          </w:tcPr>
          <w:p w14:paraId="2D724134" w14:textId="6F6119CC" w:rsidR="00AC722B" w:rsidRPr="00A36A41" w:rsidRDefault="00AC722B" w:rsidP="002A2235">
            <w:pPr>
              <w:jc w:val="center"/>
              <w:rPr>
                <w:rFonts w:ascii="Arial Narrow" w:hAnsi="Arial Narrow"/>
                <w:sz w:val="20"/>
              </w:rPr>
            </w:pPr>
            <w:r>
              <w:rPr>
                <w:rFonts w:ascii="Arial Narrow" w:hAnsi="Arial Narrow"/>
                <w:sz w:val="20"/>
              </w:rPr>
              <w:t>Schedule a Code Review Session with Me</w:t>
            </w:r>
          </w:p>
        </w:tc>
      </w:tr>
      <w:tr w:rsidR="00AC722B" w:rsidRPr="00A36A41" w14:paraId="3D21DB75" w14:textId="77777777" w:rsidTr="00DF707F">
        <w:trPr>
          <w:jc w:val="center"/>
        </w:trPr>
        <w:tc>
          <w:tcPr>
            <w:tcW w:w="805" w:type="dxa"/>
            <w:vAlign w:val="center"/>
          </w:tcPr>
          <w:p w14:paraId="05378836" w14:textId="1F068595" w:rsidR="00AC722B" w:rsidRDefault="00AC722B" w:rsidP="00992580">
            <w:pPr>
              <w:snapToGrid w:val="0"/>
              <w:jc w:val="center"/>
              <w:rPr>
                <w:rFonts w:ascii="Arial Narrow" w:hAnsi="Arial Narrow"/>
                <w:sz w:val="20"/>
                <w:szCs w:val="20"/>
              </w:rPr>
            </w:pPr>
            <w:r>
              <w:rPr>
                <w:rFonts w:ascii="Arial Narrow" w:hAnsi="Arial Narrow"/>
                <w:sz w:val="20"/>
                <w:szCs w:val="20"/>
              </w:rPr>
              <w:t>1/29</w:t>
            </w:r>
          </w:p>
        </w:tc>
        <w:tc>
          <w:tcPr>
            <w:tcW w:w="3150" w:type="dxa"/>
          </w:tcPr>
          <w:p w14:paraId="3E712D53" w14:textId="167A7A17" w:rsidR="00AC722B" w:rsidRPr="0068311D" w:rsidRDefault="00AC722B" w:rsidP="00992580">
            <w:pPr>
              <w:rPr>
                <w:rFonts w:ascii="Arial Narrow" w:hAnsi="Arial Narrow"/>
                <w:sz w:val="20"/>
              </w:rPr>
            </w:pPr>
            <w:r>
              <w:rPr>
                <w:rFonts w:ascii="Arial Narrow" w:hAnsi="Arial Narrow"/>
                <w:sz w:val="20"/>
              </w:rPr>
              <w:t>Create the Melee Combo Ability Cont’d</w:t>
            </w:r>
            <w:r w:rsidR="005C37FD">
              <w:rPr>
                <w:rFonts w:ascii="Arial Narrow" w:hAnsi="Arial Narrow"/>
                <w:sz w:val="20"/>
              </w:rPr>
              <w:t>.</w:t>
            </w:r>
          </w:p>
        </w:tc>
        <w:tc>
          <w:tcPr>
            <w:tcW w:w="4320" w:type="dxa"/>
            <w:shd w:val="clear" w:color="auto" w:fill="BFBFBF" w:themeFill="background1" w:themeFillShade="BF"/>
          </w:tcPr>
          <w:p w14:paraId="16E49B5A" w14:textId="2FEE4F8A" w:rsidR="00AC722B" w:rsidRDefault="00AC722B" w:rsidP="00992580">
            <w:pPr>
              <w:rPr>
                <w:rFonts w:ascii="Arial Narrow" w:hAnsi="Arial Narrow"/>
                <w:sz w:val="20"/>
              </w:rPr>
            </w:pPr>
            <w:r>
              <w:rPr>
                <w:rFonts w:ascii="Arial Narrow" w:hAnsi="Arial Narrow"/>
                <w:sz w:val="20"/>
              </w:rPr>
              <w:t>Define the Targeting Events and Melee Sweep Locations.</w:t>
            </w:r>
          </w:p>
        </w:tc>
        <w:tc>
          <w:tcPr>
            <w:tcW w:w="2520" w:type="dxa"/>
            <w:vMerge/>
            <w:shd w:val="clear" w:color="auto" w:fill="BFBFBF" w:themeFill="background1" w:themeFillShade="BF"/>
          </w:tcPr>
          <w:p w14:paraId="5B288923" w14:textId="1E7AA245" w:rsidR="00AC722B" w:rsidRPr="00A36A41" w:rsidRDefault="00AC722B" w:rsidP="002A2235">
            <w:pPr>
              <w:jc w:val="center"/>
              <w:rPr>
                <w:rFonts w:ascii="Arial Narrow" w:hAnsi="Arial Narrow"/>
                <w:sz w:val="20"/>
              </w:rPr>
            </w:pPr>
          </w:p>
        </w:tc>
      </w:tr>
      <w:tr w:rsidR="00AC722B" w:rsidRPr="00A36A41" w14:paraId="205F4236" w14:textId="77777777" w:rsidTr="00DF707F">
        <w:trPr>
          <w:jc w:val="center"/>
        </w:trPr>
        <w:tc>
          <w:tcPr>
            <w:tcW w:w="805" w:type="dxa"/>
            <w:vAlign w:val="center"/>
          </w:tcPr>
          <w:p w14:paraId="56ECE5E1" w14:textId="46A6F91E" w:rsidR="00AC722B" w:rsidRPr="00CD6E66" w:rsidRDefault="00AC722B" w:rsidP="00992580">
            <w:pPr>
              <w:snapToGrid w:val="0"/>
              <w:jc w:val="center"/>
              <w:rPr>
                <w:rFonts w:ascii="Arial Narrow" w:hAnsi="Arial Narrow"/>
                <w:sz w:val="20"/>
                <w:szCs w:val="20"/>
              </w:rPr>
            </w:pPr>
            <w:r>
              <w:rPr>
                <w:rFonts w:ascii="Arial Narrow" w:hAnsi="Arial Narrow"/>
                <w:sz w:val="20"/>
                <w:szCs w:val="20"/>
              </w:rPr>
              <w:t>2/3</w:t>
            </w:r>
          </w:p>
        </w:tc>
        <w:tc>
          <w:tcPr>
            <w:tcW w:w="3150" w:type="dxa"/>
          </w:tcPr>
          <w:p w14:paraId="649EB9B2" w14:textId="5A8409D8" w:rsidR="00AC722B" w:rsidRPr="00A36A41" w:rsidRDefault="00AC722B" w:rsidP="00992580">
            <w:pPr>
              <w:rPr>
                <w:rFonts w:ascii="Arial Narrow" w:hAnsi="Arial Narrow"/>
                <w:sz w:val="20"/>
              </w:rPr>
            </w:pPr>
            <w:r>
              <w:rPr>
                <w:rFonts w:ascii="Arial Narrow" w:hAnsi="Arial Narrow"/>
                <w:sz w:val="20"/>
              </w:rPr>
              <w:t>Create the Ground Blast Ability</w:t>
            </w:r>
            <w:r w:rsidR="005C37FD">
              <w:rPr>
                <w:rFonts w:ascii="Arial Narrow" w:hAnsi="Arial Narrow"/>
                <w:sz w:val="20"/>
              </w:rPr>
              <w:t>.</w:t>
            </w:r>
          </w:p>
        </w:tc>
        <w:tc>
          <w:tcPr>
            <w:tcW w:w="4320" w:type="dxa"/>
            <w:shd w:val="clear" w:color="auto" w:fill="BFBFBF" w:themeFill="background1" w:themeFillShade="BF"/>
          </w:tcPr>
          <w:p w14:paraId="0DBF0817" w14:textId="59F7C309" w:rsidR="00AC722B" w:rsidRDefault="00AC722B" w:rsidP="00992580">
            <w:pPr>
              <w:rPr>
                <w:rFonts w:ascii="Arial Narrow" w:hAnsi="Arial Narrow"/>
                <w:sz w:val="20"/>
              </w:rPr>
            </w:pPr>
            <w:r>
              <w:rPr>
                <w:rFonts w:ascii="Arial Narrow" w:hAnsi="Arial Narrow"/>
                <w:sz w:val="20"/>
              </w:rPr>
              <w:t>Code the Ground Blast Ability, the Ground Pick Target Actor. The Passive Launch and Stun Ability and Associate Gameplay Tags.</w:t>
            </w:r>
          </w:p>
        </w:tc>
        <w:tc>
          <w:tcPr>
            <w:tcW w:w="2520" w:type="dxa"/>
            <w:vMerge/>
            <w:shd w:val="clear" w:color="auto" w:fill="BFBFBF" w:themeFill="background1" w:themeFillShade="BF"/>
          </w:tcPr>
          <w:p w14:paraId="74A606C9" w14:textId="5AE19C93" w:rsidR="00AC722B" w:rsidRPr="00A36A41" w:rsidRDefault="00AC722B" w:rsidP="00992580">
            <w:pPr>
              <w:rPr>
                <w:rFonts w:ascii="Arial Narrow" w:hAnsi="Arial Narrow"/>
                <w:sz w:val="20"/>
              </w:rPr>
            </w:pPr>
          </w:p>
        </w:tc>
      </w:tr>
      <w:tr w:rsidR="00AC722B" w:rsidRPr="00A36A41" w14:paraId="370AF1B5" w14:textId="77777777" w:rsidTr="00DF707F">
        <w:trPr>
          <w:jc w:val="center"/>
        </w:trPr>
        <w:tc>
          <w:tcPr>
            <w:tcW w:w="805" w:type="dxa"/>
            <w:vAlign w:val="center"/>
          </w:tcPr>
          <w:p w14:paraId="017BC865" w14:textId="0C34DDA7" w:rsidR="00AC722B" w:rsidRPr="00CD6E66" w:rsidRDefault="00AC722B" w:rsidP="00992580">
            <w:pPr>
              <w:snapToGrid w:val="0"/>
              <w:jc w:val="center"/>
              <w:rPr>
                <w:rFonts w:ascii="Arial Narrow" w:hAnsi="Arial Narrow"/>
                <w:sz w:val="20"/>
                <w:szCs w:val="20"/>
              </w:rPr>
            </w:pPr>
            <w:r>
              <w:rPr>
                <w:rFonts w:ascii="Arial Narrow" w:hAnsi="Arial Narrow"/>
                <w:sz w:val="20"/>
                <w:szCs w:val="20"/>
              </w:rPr>
              <w:t>2/5</w:t>
            </w:r>
          </w:p>
        </w:tc>
        <w:tc>
          <w:tcPr>
            <w:tcW w:w="3150" w:type="dxa"/>
          </w:tcPr>
          <w:p w14:paraId="04C375B4" w14:textId="00B217E6" w:rsidR="00AC722B" w:rsidRPr="00A36A41" w:rsidRDefault="00AC722B" w:rsidP="00992580">
            <w:pPr>
              <w:rPr>
                <w:rFonts w:ascii="Arial Narrow" w:hAnsi="Arial Narrow"/>
                <w:sz w:val="20"/>
              </w:rPr>
            </w:pPr>
            <w:r>
              <w:rPr>
                <w:rFonts w:ascii="Arial Narrow" w:hAnsi="Arial Narrow"/>
                <w:sz w:val="20"/>
              </w:rPr>
              <w:t>Ability Widgets.</w:t>
            </w:r>
          </w:p>
        </w:tc>
        <w:tc>
          <w:tcPr>
            <w:tcW w:w="4320" w:type="dxa"/>
            <w:tcBorders>
              <w:bottom w:val="single" w:sz="4" w:space="0" w:color="auto"/>
            </w:tcBorders>
            <w:shd w:val="clear" w:color="auto" w:fill="BFBFBF" w:themeFill="background1" w:themeFillShade="BF"/>
          </w:tcPr>
          <w:p w14:paraId="598737E8" w14:textId="105CAE7C" w:rsidR="00AC722B" w:rsidRPr="007A4ED5" w:rsidRDefault="00AC722B" w:rsidP="00992580">
            <w:pPr>
              <w:rPr>
                <w:rFonts w:ascii="Arial Narrow" w:hAnsi="Arial Narrow"/>
                <w:sz w:val="20"/>
              </w:rPr>
            </w:pPr>
            <w:r>
              <w:rPr>
                <w:rFonts w:ascii="Arial Narrow" w:hAnsi="Arial Narrow"/>
                <w:sz w:val="20"/>
              </w:rPr>
              <w:t>Create the Ability Widget and Ability Widget List class, Implement the Cost, Duration, and Cooldown Display. Add Tool Tips and Localization.</w:t>
            </w:r>
          </w:p>
        </w:tc>
        <w:tc>
          <w:tcPr>
            <w:tcW w:w="2520" w:type="dxa"/>
            <w:vMerge/>
            <w:shd w:val="clear" w:color="auto" w:fill="BFBFBF" w:themeFill="background1" w:themeFillShade="BF"/>
          </w:tcPr>
          <w:p w14:paraId="3378A97D" w14:textId="141D354B" w:rsidR="00AC722B" w:rsidRPr="00A36A41" w:rsidRDefault="00AC722B" w:rsidP="00992580">
            <w:pPr>
              <w:rPr>
                <w:rFonts w:ascii="Arial Narrow" w:hAnsi="Arial Narrow"/>
                <w:sz w:val="20"/>
              </w:rPr>
            </w:pPr>
          </w:p>
        </w:tc>
      </w:tr>
      <w:tr w:rsidR="00AC722B" w:rsidRPr="00A36A41" w14:paraId="7C42EDEC" w14:textId="77777777" w:rsidTr="00DF707F">
        <w:trPr>
          <w:trHeight w:val="206"/>
          <w:jc w:val="center"/>
        </w:trPr>
        <w:tc>
          <w:tcPr>
            <w:tcW w:w="805" w:type="dxa"/>
            <w:vAlign w:val="center"/>
          </w:tcPr>
          <w:p w14:paraId="39E789AA" w14:textId="0F27A9F9" w:rsidR="00AC722B" w:rsidRPr="00CD6E66" w:rsidRDefault="00AC722B" w:rsidP="00992580">
            <w:pPr>
              <w:snapToGrid w:val="0"/>
              <w:jc w:val="center"/>
              <w:rPr>
                <w:rFonts w:ascii="Arial Narrow" w:hAnsi="Arial Narrow"/>
                <w:sz w:val="20"/>
                <w:szCs w:val="20"/>
              </w:rPr>
            </w:pPr>
            <w:r>
              <w:rPr>
                <w:rFonts w:ascii="Arial Narrow" w:hAnsi="Arial Narrow"/>
                <w:sz w:val="20"/>
                <w:szCs w:val="20"/>
              </w:rPr>
              <w:t>2/10</w:t>
            </w:r>
          </w:p>
        </w:tc>
        <w:tc>
          <w:tcPr>
            <w:tcW w:w="3150" w:type="dxa"/>
          </w:tcPr>
          <w:p w14:paraId="02992198" w14:textId="24CC9171" w:rsidR="00AC722B" w:rsidRPr="00A36A41" w:rsidRDefault="00AC722B" w:rsidP="00992580">
            <w:pPr>
              <w:rPr>
                <w:rFonts w:ascii="Arial Narrow" w:hAnsi="Arial Narrow"/>
                <w:sz w:val="20"/>
              </w:rPr>
            </w:pPr>
            <w:r>
              <w:rPr>
                <w:rFonts w:ascii="Arial Narrow" w:hAnsi="Arial Narrow"/>
                <w:sz w:val="20"/>
              </w:rPr>
              <w:t>Enemy AI.</w:t>
            </w:r>
          </w:p>
        </w:tc>
        <w:tc>
          <w:tcPr>
            <w:tcW w:w="4320" w:type="dxa"/>
            <w:shd w:val="clear" w:color="auto" w:fill="BFBFBF" w:themeFill="background1" w:themeFillShade="BF"/>
          </w:tcPr>
          <w:p w14:paraId="47AA67BC" w14:textId="2A48290B" w:rsidR="00AC722B" w:rsidRDefault="00AC722B" w:rsidP="00992580">
            <w:pPr>
              <w:rPr>
                <w:rFonts w:ascii="Arial Narrow" w:hAnsi="Arial Narrow"/>
                <w:sz w:val="20"/>
              </w:rPr>
            </w:pPr>
            <w:r>
              <w:rPr>
                <w:rFonts w:ascii="Arial Narrow" w:hAnsi="Arial Narrow"/>
                <w:sz w:val="20"/>
              </w:rPr>
              <w:t>Implement a Simple Enemy AI with Behavior Tree, add the Kill Rewards.</w:t>
            </w:r>
          </w:p>
        </w:tc>
        <w:tc>
          <w:tcPr>
            <w:tcW w:w="2520" w:type="dxa"/>
            <w:vMerge/>
            <w:shd w:val="clear" w:color="auto" w:fill="BFBFBF" w:themeFill="background1" w:themeFillShade="BF"/>
          </w:tcPr>
          <w:p w14:paraId="6F5A74E2" w14:textId="22D3185C" w:rsidR="00AC722B" w:rsidRPr="00F84B6F" w:rsidRDefault="00AC722B" w:rsidP="00992580">
            <w:pPr>
              <w:rPr>
                <w:rFonts w:ascii="Arial Narrow" w:hAnsi="Arial Narrow"/>
                <w:b/>
                <w:bCs/>
              </w:rPr>
            </w:pPr>
          </w:p>
        </w:tc>
      </w:tr>
      <w:tr w:rsidR="00AC722B" w:rsidRPr="00A36A41" w14:paraId="19662FFB" w14:textId="77777777" w:rsidTr="00DF707F">
        <w:trPr>
          <w:trHeight w:val="539"/>
          <w:jc w:val="center"/>
        </w:trPr>
        <w:tc>
          <w:tcPr>
            <w:tcW w:w="805" w:type="dxa"/>
            <w:vAlign w:val="center"/>
          </w:tcPr>
          <w:p w14:paraId="2EAE5F43" w14:textId="2E88410F" w:rsidR="00AC722B" w:rsidRDefault="00AC722B" w:rsidP="00992580">
            <w:pPr>
              <w:snapToGrid w:val="0"/>
              <w:jc w:val="center"/>
              <w:rPr>
                <w:rFonts w:ascii="Arial Narrow" w:hAnsi="Arial Narrow"/>
                <w:sz w:val="20"/>
                <w:szCs w:val="20"/>
              </w:rPr>
            </w:pPr>
            <w:r>
              <w:rPr>
                <w:rFonts w:ascii="Arial Narrow" w:hAnsi="Arial Narrow"/>
                <w:sz w:val="20"/>
                <w:szCs w:val="20"/>
              </w:rPr>
              <w:t>2/12</w:t>
            </w:r>
          </w:p>
        </w:tc>
        <w:tc>
          <w:tcPr>
            <w:tcW w:w="3150" w:type="dxa"/>
          </w:tcPr>
          <w:p w14:paraId="72894FCC" w14:textId="3632EB92" w:rsidR="00AC722B" w:rsidRPr="0068311D" w:rsidRDefault="00AC722B" w:rsidP="00992580">
            <w:pPr>
              <w:rPr>
                <w:rFonts w:ascii="Arial Narrow" w:hAnsi="Arial Narrow"/>
                <w:sz w:val="20"/>
              </w:rPr>
            </w:pPr>
            <w:r>
              <w:rPr>
                <w:rFonts w:ascii="Arial Narrow" w:hAnsi="Arial Narrow"/>
                <w:sz w:val="20"/>
              </w:rPr>
              <w:t>Shop Item and Asset Manager</w:t>
            </w:r>
            <w:r w:rsidR="005C37FD">
              <w:rPr>
                <w:rFonts w:ascii="Arial Narrow" w:hAnsi="Arial Narrow"/>
                <w:sz w:val="20"/>
              </w:rPr>
              <w:t>.</w:t>
            </w:r>
          </w:p>
        </w:tc>
        <w:tc>
          <w:tcPr>
            <w:tcW w:w="4320" w:type="dxa"/>
            <w:shd w:val="clear" w:color="auto" w:fill="BFBFBF" w:themeFill="background1" w:themeFillShade="BF"/>
          </w:tcPr>
          <w:p w14:paraId="18C749BC" w14:textId="0C23314C" w:rsidR="00AC722B" w:rsidRDefault="00AC722B" w:rsidP="00992580">
            <w:pPr>
              <w:rPr>
                <w:rFonts w:ascii="Arial Narrow" w:hAnsi="Arial Narrow"/>
                <w:sz w:val="20"/>
              </w:rPr>
            </w:pPr>
            <w:r>
              <w:rPr>
                <w:rFonts w:ascii="Arial Narrow" w:hAnsi="Arial Narrow"/>
                <w:sz w:val="20"/>
              </w:rPr>
              <w:t>Create the Shop Item Primary Data Asset and the Shop Item Widget. Implement the Async Loading of Shop Items with the Asset Manager.</w:t>
            </w:r>
          </w:p>
        </w:tc>
        <w:tc>
          <w:tcPr>
            <w:tcW w:w="2520" w:type="dxa"/>
            <w:vMerge/>
            <w:shd w:val="clear" w:color="auto" w:fill="BFBFBF" w:themeFill="background1" w:themeFillShade="BF"/>
          </w:tcPr>
          <w:p w14:paraId="30647841" w14:textId="627989E9" w:rsidR="00AC722B" w:rsidRDefault="00AC722B" w:rsidP="00992580">
            <w:pPr>
              <w:rPr>
                <w:rFonts w:ascii="Arial Narrow" w:hAnsi="Arial Narrow"/>
                <w:sz w:val="20"/>
              </w:rPr>
            </w:pPr>
          </w:p>
        </w:tc>
      </w:tr>
      <w:tr w:rsidR="00AC722B" w:rsidRPr="00A36A41" w14:paraId="1D9ACEEA" w14:textId="77777777" w:rsidTr="00DF707F">
        <w:trPr>
          <w:trHeight w:val="566"/>
          <w:jc w:val="center"/>
        </w:trPr>
        <w:tc>
          <w:tcPr>
            <w:tcW w:w="805" w:type="dxa"/>
            <w:vAlign w:val="center"/>
          </w:tcPr>
          <w:p w14:paraId="004B65E9" w14:textId="485CBEF1" w:rsidR="00AC722B" w:rsidRPr="00CD6E66" w:rsidRDefault="00AC722B" w:rsidP="00992580">
            <w:pPr>
              <w:snapToGrid w:val="0"/>
              <w:jc w:val="center"/>
              <w:rPr>
                <w:rFonts w:ascii="Arial Narrow" w:hAnsi="Arial Narrow"/>
                <w:sz w:val="20"/>
                <w:szCs w:val="20"/>
              </w:rPr>
            </w:pPr>
            <w:r>
              <w:rPr>
                <w:rFonts w:ascii="Arial Narrow" w:hAnsi="Arial Narrow"/>
                <w:sz w:val="20"/>
                <w:szCs w:val="20"/>
              </w:rPr>
              <w:t>2/17</w:t>
            </w:r>
          </w:p>
        </w:tc>
        <w:tc>
          <w:tcPr>
            <w:tcW w:w="3150" w:type="dxa"/>
          </w:tcPr>
          <w:p w14:paraId="6791582F" w14:textId="7E33A7E6" w:rsidR="00AC722B" w:rsidRPr="00A36A41" w:rsidRDefault="00AC722B" w:rsidP="00992580">
            <w:pPr>
              <w:rPr>
                <w:rFonts w:ascii="Arial Narrow" w:hAnsi="Arial Narrow"/>
                <w:sz w:val="20"/>
              </w:rPr>
            </w:pPr>
            <w:r>
              <w:rPr>
                <w:rFonts w:ascii="Arial Narrow" w:hAnsi="Arial Narrow"/>
                <w:sz w:val="20"/>
              </w:rPr>
              <w:t>Inventory Component and Inventory Item.</w:t>
            </w:r>
          </w:p>
        </w:tc>
        <w:tc>
          <w:tcPr>
            <w:tcW w:w="4320" w:type="dxa"/>
            <w:shd w:val="clear" w:color="auto" w:fill="BFBFBF" w:themeFill="background1" w:themeFillShade="BF"/>
          </w:tcPr>
          <w:p w14:paraId="4DF0FA49" w14:textId="26C31E0D" w:rsidR="00AC722B" w:rsidRDefault="00AC722B" w:rsidP="00992580">
            <w:pPr>
              <w:rPr>
                <w:rFonts w:ascii="Arial Narrow" w:hAnsi="Arial Narrow"/>
                <w:sz w:val="20"/>
              </w:rPr>
            </w:pPr>
            <w:r>
              <w:rPr>
                <w:rFonts w:ascii="Arial Narrow" w:hAnsi="Arial Narrow"/>
                <w:sz w:val="20"/>
              </w:rPr>
              <w:t>Implement the Inventory Component, Inventory Item, Inventory Item Handle, and the Networking Communications.</w:t>
            </w:r>
          </w:p>
        </w:tc>
        <w:tc>
          <w:tcPr>
            <w:tcW w:w="2520" w:type="dxa"/>
            <w:vMerge/>
            <w:shd w:val="clear" w:color="auto" w:fill="BFBFBF" w:themeFill="background1" w:themeFillShade="BF"/>
          </w:tcPr>
          <w:p w14:paraId="30BEAA5F" w14:textId="5916FE32" w:rsidR="00AC722B" w:rsidRPr="00A36A41" w:rsidRDefault="00AC722B" w:rsidP="00992580">
            <w:pPr>
              <w:rPr>
                <w:rFonts w:ascii="Arial Narrow" w:hAnsi="Arial Narrow"/>
                <w:sz w:val="20"/>
              </w:rPr>
            </w:pPr>
          </w:p>
        </w:tc>
      </w:tr>
      <w:tr w:rsidR="00C12C47" w:rsidRPr="00A36A41" w14:paraId="416F6A1D" w14:textId="77777777" w:rsidTr="00DF707F">
        <w:trPr>
          <w:trHeight w:val="323"/>
          <w:jc w:val="center"/>
        </w:trPr>
        <w:tc>
          <w:tcPr>
            <w:tcW w:w="805" w:type="dxa"/>
            <w:shd w:val="clear" w:color="auto" w:fill="EAF1DD" w:themeFill="accent3" w:themeFillTint="33"/>
            <w:vAlign w:val="center"/>
          </w:tcPr>
          <w:p w14:paraId="570096A9" w14:textId="32291C4E" w:rsidR="00C12C47" w:rsidRPr="00CD6E66" w:rsidRDefault="00C12C47" w:rsidP="00992580">
            <w:pPr>
              <w:snapToGrid w:val="0"/>
              <w:jc w:val="center"/>
              <w:rPr>
                <w:rFonts w:ascii="Arial Narrow" w:hAnsi="Arial Narrow"/>
                <w:sz w:val="20"/>
                <w:szCs w:val="20"/>
              </w:rPr>
            </w:pPr>
            <w:r>
              <w:rPr>
                <w:rFonts w:ascii="Arial Narrow" w:hAnsi="Arial Narrow"/>
                <w:sz w:val="20"/>
                <w:szCs w:val="20"/>
              </w:rPr>
              <w:t>2/19</w:t>
            </w:r>
          </w:p>
        </w:tc>
        <w:tc>
          <w:tcPr>
            <w:tcW w:w="9990" w:type="dxa"/>
            <w:gridSpan w:val="3"/>
            <w:shd w:val="clear" w:color="auto" w:fill="EAF1DD" w:themeFill="accent3" w:themeFillTint="33"/>
            <w:vAlign w:val="center"/>
          </w:tcPr>
          <w:p w14:paraId="7DE125AD" w14:textId="0FC93A7A" w:rsidR="00C12C47" w:rsidRPr="00A36A41" w:rsidRDefault="00C12C47" w:rsidP="00DF707F">
            <w:pPr>
              <w:rPr>
                <w:rFonts w:ascii="Arial Narrow" w:hAnsi="Arial Narrow"/>
                <w:sz w:val="20"/>
              </w:rPr>
            </w:pPr>
            <w:r>
              <w:rPr>
                <w:rFonts w:ascii="Arial Narrow" w:hAnsi="Arial Narrow"/>
                <w:b/>
                <w:bCs/>
                <w:color w:val="000000" w:themeColor="text1"/>
              </w:rPr>
              <w:t xml:space="preserve">First Personal </w:t>
            </w:r>
            <w:r w:rsidRPr="00F84B6F">
              <w:rPr>
                <w:rFonts w:ascii="Arial Narrow" w:hAnsi="Arial Narrow"/>
                <w:b/>
                <w:bCs/>
                <w:color w:val="000000" w:themeColor="text1"/>
              </w:rPr>
              <w:t xml:space="preserve">Project </w:t>
            </w:r>
            <w:r>
              <w:rPr>
                <w:rFonts w:ascii="Arial Narrow" w:hAnsi="Arial Narrow"/>
                <w:b/>
                <w:bCs/>
                <w:color w:val="000000" w:themeColor="text1"/>
              </w:rPr>
              <w:t>Presentation</w:t>
            </w:r>
          </w:p>
        </w:tc>
      </w:tr>
      <w:tr w:rsidR="00DB588A" w:rsidRPr="00A36A41" w14:paraId="2CEBA062" w14:textId="77777777" w:rsidTr="00DF707F">
        <w:trPr>
          <w:trHeight w:val="620"/>
          <w:jc w:val="center"/>
        </w:trPr>
        <w:tc>
          <w:tcPr>
            <w:tcW w:w="805" w:type="dxa"/>
            <w:vAlign w:val="center"/>
          </w:tcPr>
          <w:p w14:paraId="6A46B592" w14:textId="546D0787" w:rsidR="00DB588A" w:rsidRPr="00CD6E66" w:rsidRDefault="00DB588A" w:rsidP="00992580">
            <w:pPr>
              <w:snapToGrid w:val="0"/>
              <w:jc w:val="center"/>
              <w:rPr>
                <w:rFonts w:ascii="Arial Narrow" w:hAnsi="Arial Narrow"/>
                <w:sz w:val="20"/>
                <w:szCs w:val="20"/>
              </w:rPr>
            </w:pPr>
            <w:r>
              <w:rPr>
                <w:rFonts w:ascii="Arial Narrow" w:hAnsi="Arial Narrow"/>
                <w:sz w:val="20"/>
                <w:szCs w:val="20"/>
              </w:rPr>
              <w:lastRenderedPageBreak/>
              <w:t>2/24</w:t>
            </w:r>
          </w:p>
        </w:tc>
        <w:tc>
          <w:tcPr>
            <w:tcW w:w="3150" w:type="dxa"/>
          </w:tcPr>
          <w:p w14:paraId="35B0967B" w14:textId="380AB6C1" w:rsidR="00DB588A" w:rsidRPr="00A36A41" w:rsidRDefault="00C12C47" w:rsidP="00992580">
            <w:pPr>
              <w:rPr>
                <w:rFonts w:ascii="Arial Narrow" w:hAnsi="Arial Narrow"/>
                <w:sz w:val="20"/>
              </w:rPr>
            </w:pPr>
            <w:r>
              <w:rPr>
                <w:rFonts w:ascii="Arial Narrow" w:hAnsi="Arial Narrow"/>
                <w:sz w:val="20"/>
              </w:rPr>
              <w:t>Inventory Widget. Second Personal Project Presentation</w:t>
            </w:r>
          </w:p>
        </w:tc>
        <w:tc>
          <w:tcPr>
            <w:tcW w:w="4320" w:type="dxa"/>
            <w:shd w:val="clear" w:color="auto" w:fill="BFBFBF" w:themeFill="background1" w:themeFillShade="BF"/>
          </w:tcPr>
          <w:p w14:paraId="5289AA80" w14:textId="5CB2C47F" w:rsidR="00DB588A" w:rsidRPr="00A36A41" w:rsidRDefault="00C12C47" w:rsidP="00992580">
            <w:pPr>
              <w:rPr>
                <w:rFonts w:ascii="Arial Narrow" w:hAnsi="Arial Narrow"/>
                <w:sz w:val="20"/>
              </w:rPr>
            </w:pPr>
            <w:r>
              <w:rPr>
                <w:rFonts w:ascii="Arial Narrow" w:hAnsi="Arial Narrow"/>
                <w:sz w:val="20"/>
              </w:rPr>
              <w:t>Create the Inventory Widget and Inventory Item Widget. Implement the Drag, Drop, Use, and Sell Mechanics of the Inventory.</w:t>
            </w:r>
          </w:p>
        </w:tc>
        <w:tc>
          <w:tcPr>
            <w:tcW w:w="2520" w:type="dxa"/>
            <w:shd w:val="clear" w:color="auto" w:fill="BFBFBF" w:themeFill="background1" w:themeFillShade="BF"/>
          </w:tcPr>
          <w:p w14:paraId="7CADA6F9" w14:textId="571A6363" w:rsidR="00DB588A" w:rsidRPr="00A36A41" w:rsidRDefault="00AC722B" w:rsidP="00992580">
            <w:pPr>
              <w:rPr>
                <w:rFonts w:ascii="Arial Narrow" w:hAnsi="Arial Narrow"/>
                <w:sz w:val="20"/>
              </w:rPr>
            </w:pPr>
            <w:r>
              <w:rPr>
                <w:rFonts w:ascii="Arial Narrow" w:hAnsi="Arial Narrow"/>
                <w:sz w:val="20"/>
              </w:rPr>
              <w:t>Second Personal Project Presentation</w:t>
            </w:r>
          </w:p>
        </w:tc>
      </w:tr>
      <w:tr w:rsidR="00AC722B" w:rsidRPr="00A36A41" w14:paraId="4A51A50C" w14:textId="77777777" w:rsidTr="00DF707F">
        <w:trPr>
          <w:trHeight w:val="332"/>
          <w:jc w:val="center"/>
        </w:trPr>
        <w:tc>
          <w:tcPr>
            <w:tcW w:w="805" w:type="dxa"/>
            <w:vAlign w:val="center"/>
          </w:tcPr>
          <w:p w14:paraId="6674A83D" w14:textId="144C0217" w:rsidR="00AC722B" w:rsidRDefault="00AC722B" w:rsidP="00992580">
            <w:pPr>
              <w:snapToGrid w:val="0"/>
              <w:jc w:val="center"/>
              <w:rPr>
                <w:rFonts w:ascii="Arial Narrow" w:hAnsi="Arial Narrow"/>
                <w:sz w:val="20"/>
                <w:szCs w:val="20"/>
              </w:rPr>
            </w:pPr>
            <w:r>
              <w:rPr>
                <w:rFonts w:ascii="Arial Narrow" w:hAnsi="Arial Narrow"/>
                <w:sz w:val="20"/>
                <w:szCs w:val="20"/>
              </w:rPr>
              <w:t xml:space="preserve"> 2/26</w:t>
            </w:r>
          </w:p>
        </w:tc>
        <w:tc>
          <w:tcPr>
            <w:tcW w:w="3150" w:type="dxa"/>
          </w:tcPr>
          <w:p w14:paraId="246727CB" w14:textId="0E11C922" w:rsidR="00AC722B" w:rsidRDefault="00C12C47" w:rsidP="00992580">
            <w:pPr>
              <w:rPr>
                <w:rFonts w:ascii="Arial Narrow" w:hAnsi="Arial Narrow"/>
                <w:sz w:val="20"/>
              </w:rPr>
            </w:pPr>
            <w:r>
              <w:rPr>
                <w:rFonts w:ascii="Arial Narrow" w:hAnsi="Arial Narrow"/>
                <w:sz w:val="20"/>
              </w:rPr>
              <w:t>Combining Items.</w:t>
            </w:r>
          </w:p>
        </w:tc>
        <w:tc>
          <w:tcPr>
            <w:tcW w:w="4320" w:type="dxa"/>
            <w:shd w:val="clear" w:color="auto" w:fill="BFBFBF" w:themeFill="background1" w:themeFillShade="BF"/>
          </w:tcPr>
          <w:p w14:paraId="246E6559" w14:textId="5AB88A40" w:rsidR="00AC722B" w:rsidRDefault="00C12C47" w:rsidP="00992580">
            <w:pPr>
              <w:rPr>
                <w:rFonts w:ascii="Arial Narrow" w:hAnsi="Arial Narrow"/>
                <w:sz w:val="20"/>
              </w:rPr>
            </w:pPr>
            <w:r>
              <w:rPr>
                <w:rFonts w:ascii="Arial Narrow" w:hAnsi="Arial Narrow"/>
                <w:sz w:val="20"/>
              </w:rPr>
              <w:t>Set up the Item Combination System.</w:t>
            </w:r>
          </w:p>
        </w:tc>
        <w:tc>
          <w:tcPr>
            <w:tcW w:w="2520" w:type="dxa"/>
            <w:vMerge w:val="restart"/>
            <w:shd w:val="clear" w:color="auto" w:fill="BFBFBF" w:themeFill="background1" w:themeFillShade="BF"/>
          </w:tcPr>
          <w:p w14:paraId="3A32CF90" w14:textId="12654416" w:rsidR="00AC722B" w:rsidRDefault="00AC722B" w:rsidP="00992580">
            <w:pPr>
              <w:rPr>
                <w:rFonts w:ascii="Arial Narrow" w:hAnsi="Arial Narrow"/>
                <w:sz w:val="20"/>
              </w:rPr>
            </w:pPr>
            <w:r>
              <w:rPr>
                <w:rFonts w:ascii="Arial Narrow" w:hAnsi="Arial Narrow"/>
                <w:sz w:val="20"/>
              </w:rPr>
              <w:t xml:space="preserve">Schedule a Code Review </w:t>
            </w:r>
            <w:r w:rsidR="003C79B3">
              <w:rPr>
                <w:rFonts w:ascii="Arial Narrow" w:hAnsi="Arial Narrow"/>
                <w:sz w:val="20"/>
              </w:rPr>
              <w:t>w</w:t>
            </w:r>
            <w:r>
              <w:rPr>
                <w:rFonts w:ascii="Arial Narrow" w:hAnsi="Arial Narrow"/>
                <w:sz w:val="20"/>
              </w:rPr>
              <w:t>ith Me.</w:t>
            </w:r>
          </w:p>
        </w:tc>
      </w:tr>
      <w:tr w:rsidR="00AC722B" w:rsidRPr="00A36A41" w14:paraId="0E357D17" w14:textId="77777777" w:rsidTr="00DF707F">
        <w:trPr>
          <w:trHeight w:val="188"/>
          <w:jc w:val="center"/>
        </w:trPr>
        <w:tc>
          <w:tcPr>
            <w:tcW w:w="805" w:type="dxa"/>
            <w:vAlign w:val="center"/>
          </w:tcPr>
          <w:p w14:paraId="3935A01E" w14:textId="39C6E5B6" w:rsidR="00AC722B" w:rsidRPr="00CD6E66" w:rsidRDefault="00AC722B" w:rsidP="00992580">
            <w:pPr>
              <w:snapToGrid w:val="0"/>
              <w:rPr>
                <w:rFonts w:ascii="Arial Narrow" w:hAnsi="Arial Narrow"/>
                <w:sz w:val="20"/>
                <w:szCs w:val="20"/>
              </w:rPr>
            </w:pPr>
            <w:r>
              <w:rPr>
                <w:rFonts w:ascii="Arial Narrow" w:hAnsi="Arial Narrow"/>
                <w:sz w:val="20"/>
                <w:szCs w:val="20"/>
              </w:rPr>
              <w:t xml:space="preserve">   3/3</w:t>
            </w:r>
          </w:p>
        </w:tc>
        <w:tc>
          <w:tcPr>
            <w:tcW w:w="3150" w:type="dxa"/>
          </w:tcPr>
          <w:p w14:paraId="594C61CF" w14:textId="2138ABBF" w:rsidR="00AC722B" w:rsidRPr="00A36A41" w:rsidRDefault="00C12C47" w:rsidP="00992580">
            <w:pPr>
              <w:rPr>
                <w:rFonts w:ascii="Arial Narrow" w:hAnsi="Arial Narrow"/>
                <w:sz w:val="20"/>
              </w:rPr>
            </w:pPr>
            <w:r>
              <w:rPr>
                <w:rFonts w:ascii="Arial Narrow" w:hAnsi="Arial Narrow"/>
                <w:sz w:val="20"/>
              </w:rPr>
              <w:t>Draw Item Combination Tree.</w:t>
            </w:r>
          </w:p>
        </w:tc>
        <w:tc>
          <w:tcPr>
            <w:tcW w:w="4320" w:type="dxa"/>
            <w:shd w:val="clear" w:color="auto" w:fill="BFBFBF" w:themeFill="background1" w:themeFillShade="BF"/>
          </w:tcPr>
          <w:p w14:paraId="625123E7" w14:textId="1597EC54" w:rsidR="00AC722B" w:rsidRDefault="00C12C47" w:rsidP="00992580">
            <w:pPr>
              <w:rPr>
                <w:rFonts w:ascii="Arial Narrow" w:hAnsi="Arial Narrow"/>
                <w:sz w:val="20"/>
              </w:rPr>
            </w:pPr>
            <w:r>
              <w:rPr>
                <w:rFonts w:ascii="Arial Narrow" w:hAnsi="Arial Narrow"/>
                <w:sz w:val="20"/>
              </w:rPr>
              <w:t>Create the Tree Widget Class, the Spline Widget, and the Tree Node Interface, Recursively Draw the Combination Tree of the Inventory Item.</w:t>
            </w:r>
          </w:p>
        </w:tc>
        <w:tc>
          <w:tcPr>
            <w:tcW w:w="2520" w:type="dxa"/>
            <w:vMerge/>
            <w:shd w:val="clear" w:color="auto" w:fill="BFBFBF" w:themeFill="background1" w:themeFillShade="BF"/>
          </w:tcPr>
          <w:p w14:paraId="418E613F" w14:textId="4732DE7B" w:rsidR="00AC722B" w:rsidRPr="00A36A41" w:rsidRDefault="00AC722B" w:rsidP="00992580">
            <w:pPr>
              <w:rPr>
                <w:rFonts w:ascii="Arial Narrow" w:hAnsi="Arial Narrow"/>
                <w:sz w:val="20"/>
              </w:rPr>
            </w:pPr>
          </w:p>
        </w:tc>
      </w:tr>
      <w:tr w:rsidR="00AC722B" w:rsidRPr="00A36A41" w14:paraId="264A177D" w14:textId="77777777" w:rsidTr="00DF707F">
        <w:trPr>
          <w:trHeight w:val="332"/>
          <w:jc w:val="center"/>
        </w:trPr>
        <w:tc>
          <w:tcPr>
            <w:tcW w:w="805" w:type="dxa"/>
            <w:vAlign w:val="center"/>
          </w:tcPr>
          <w:p w14:paraId="350C8E9B" w14:textId="79130148" w:rsidR="00AC722B" w:rsidRPr="00CD6E66" w:rsidRDefault="00AC722B" w:rsidP="00992580">
            <w:pPr>
              <w:snapToGrid w:val="0"/>
              <w:jc w:val="center"/>
              <w:rPr>
                <w:rFonts w:ascii="Arial Narrow" w:hAnsi="Arial Narrow"/>
                <w:sz w:val="20"/>
                <w:szCs w:val="20"/>
              </w:rPr>
            </w:pPr>
            <w:r>
              <w:rPr>
                <w:rFonts w:ascii="Arial Narrow" w:hAnsi="Arial Narrow"/>
                <w:sz w:val="20"/>
                <w:szCs w:val="20"/>
              </w:rPr>
              <w:t>3/5</w:t>
            </w:r>
          </w:p>
        </w:tc>
        <w:tc>
          <w:tcPr>
            <w:tcW w:w="3150" w:type="dxa"/>
          </w:tcPr>
          <w:p w14:paraId="3DC7B370" w14:textId="25F33C4C" w:rsidR="00AC722B" w:rsidRPr="00A36A41" w:rsidRDefault="00C12C47" w:rsidP="00992580">
            <w:pPr>
              <w:rPr>
                <w:rFonts w:ascii="Arial Narrow" w:hAnsi="Arial Narrow"/>
                <w:sz w:val="20"/>
              </w:rPr>
            </w:pPr>
            <w:r>
              <w:rPr>
                <w:rFonts w:ascii="Arial Narrow" w:hAnsi="Arial Narrow"/>
                <w:sz w:val="20"/>
              </w:rPr>
              <w:t>Online Identity, Online Sessions Creation and Join.</w:t>
            </w:r>
          </w:p>
        </w:tc>
        <w:tc>
          <w:tcPr>
            <w:tcW w:w="4320" w:type="dxa"/>
            <w:shd w:val="clear" w:color="auto" w:fill="BFBFBF" w:themeFill="background1" w:themeFillShade="BF"/>
          </w:tcPr>
          <w:p w14:paraId="313BB571" w14:textId="2E4B7AFF" w:rsidR="00AC722B" w:rsidRDefault="00C12C47" w:rsidP="00992580">
            <w:pPr>
              <w:rPr>
                <w:rFonts w:ascii="Arial Narrow" w:hAnsi="Arial Narrow"/>
                <w:sz w:val="20"/>
                <w:lang w:eastAsia="zh-CN"/>
              </w:rPr>
            </w:pPr>
            <w:r>
              <w:rPr>
                <w:rFonts w:ascii="Arial Narrow" w:hAnsi="Arial Narrow"/>
                <w:sz w:val="20"/>
                <w:lang w:eastAsia="zh-CN"/>
              </w:rPr>
              <w:t>Configure the EOS project. Set up Login, Session Creation, and Join Session Mechanics.</w:t>
            </w:r>
          </w:p>
        </w:tc>
        <w:tc>
          <w:tcPr>
            <w:tcW w:w="2520" w:type="dxa"/>
            <w:vMerge/>
            <w:shd w:val="clear" w:color="auto" w:fill="BFBFBF" w:themeFill="background1" w:themeFillShade="BF"/>
          </w:tcPr>
          <w:p w14:paraId="5AAC7D27" w14:textId="1D1B9BC0" w:rsidR="00AC722B" w:rsidRPr="00A36A41" w:rsidRDefault="00AC722B" w:rsidP="00992580">
            <w:pPr>
              <w:rPr>
                <w:rFonts w:ascii="Arial Narrow" w:hAnsi="Arial Narrow"/>
                <w:sz w:val="20"/>
              </w:rPr>
            </w:pPr>
          </w:p>
        </w:tc>
      </w:tr>
      <w:tr w:rsidR="00AC722B" w:rsidRPr="00A36A41" w14:paraId="1AFB2A4F" w14:textId="77777777" w:rsidTr="00DF707F">
        <w:trPr>
          <w:jc w:val="center"/>
        </w:trPr>
        <w:tc>
          <w:tcPr>
            <w:tcW w:w="805" w:type="dxa"/>
            <w:vAlign w:val="center"/>
          </w:tcPr>
          <w:p w14:paraId="27922A4F" w14:textId="4FC5D8CA" w:rsidR="00AC722B" w:rsidRPr="00CD6E66" w:rsidRDefault="00AC722B" w:rsidP="00992580">
            <w:pPr>
              <w:snapToGrid w:val="0"/>
              <w:jc w:val="center"/>
              <w:rPr>
                <w:rFonts w:ascii="Arial Narrow" w:hAnsi="Arial Narrow"/>
                <w:sz w:val="20"/>
                <w:szCs w:val="20"/>
              </w:rPr>
            </w:pPr>
            <w:r>
              <w:rPr>
                <w:rFonts w:ascii="Arial Narrow" w:hAnsi="Arial Narrow"/>
                <w:sz w:val="20"/>
                <w:szCs w:val="20"/>
              </w:rPr>
              <w:t>3/17</w:t>
            </w:r>
          </w:p>
        </w:tc>
        <w:tc>
          <w:tcPr>
            <w:tcW w:w="3150" w:type="dxa"/>
          </w:tcPr>
          <w:p w14:paraId="2D6DED5F" w14:textId="261BD164" w:rsidR="00AC722B" w:rsidRDefault="00C12C47" w:rsidP="00992580">
            <w:pPr>
              <w:rPr>
                <w:rFonts w:ascii="Arial Narrow" w:hAnsi="Arial Narrow"/>
                <w:sz w:val="20"/>
                <w:lang w:eastAsia="zh-CN"/>
              </w:rPr>
            </w:pPr>
            <w:r>
              <w:rPr>
                <w:rFonts w:ascii="Arial Narrow" w:hAnsi="Arial Narrow"/>
                <w:sz w:val="20"/>
              </w:rPr>
              <w:t>Lobby Creation and Join.</w:t>
            </w:r>
          </w:p>
        </w:tc>
        <w:tc>
          <w:tcPr>
            <w:tcW w:w="4320" w:type="dxa"/>
            <w:shd w:val="clear" w:color="auto" w:fill="BFBFBF" w:themeFill="background1" w:themeFillShade="BF"/>
          </w:tcPr>
          <w:p w14:paraId="6D3812BA" w14:textId="10865412" w:rsidR="00AC722B" w:rsidRDefault="00C12C47" w:rsidP="00992580">
            <w:pPr>
              <w:rPr>
                <w:rFonts w:ascii="Arial Narrow" w:hAnsi="Arial Narrow"/>
                <w:sz w:val="20"/>
                <w:lang w:eastAsia="zh-CN"/>
              </w:rPr>
            </w:pPr>
            <w:r>
              <w:rPr>
                <w:rFonts w:ascii="Arial Narrow" w:hAnsi="Arial Narrow"/>
                <w:sz w:val="20"/>
                <w:lang w:eastAsia="zh-CN"/>
              </w:rPr>
              <w:t>Create the Lobby Widget, and Implement the Session Creation, Discover, and Joining Logic.</w:t>
            </w:r>
          </w:p>
        </w:tc>
        <w:tc>
          <w:tcPr>
            <w:tcW w:w="2520" w:type="dxa"/>
            <w:vMerge/>
            <w:shd w:val="clear" w:color="auto" w:fill="BFBFBF" w:themeFill="background1" w:themeFillShade="BF"/>
          </w:tcPr>
          <w:p w14:paraId="1B3352C6" w14:textId="6564A25D" w:rsidR="00AC722B" w:rsidRPr="00F84B6F" w:rsidRDefault="00AC722B" w:rsidP="00992580">
            <w:pPr>
              <w:rPr>
                <w:rFonts w:ascii="Arial Narrow" w:hAnsi="Arial Narrow"/>
              </w:rPr>
            </w:pPr>
          </w:p>
        </w:tc>
      </w:tr>
      <w:tr w:rsidR="00AC722B" w:rsidRPr="00A36A41" w14:paraId="3BC4CD2A" w14:textId="77777777" w:rsidTr="00DF707F">
        <w:trPr>
          <w:trHeight w:val="233"/>
          <w:jc w:val="center"/>
        </w:trPr>
        <w:tc>
          <w:tcPr>
            <w:tcW w:w="805" w:type="dxa"/>
            <w:vAlign w:val="center"/>
          </w:tcPr>
          <w:p w14:paraId="3092CAE7" w14:textId="674F09E3" w:rsidR="00AC722B" w:rsidRPr="00CD6E66" w:rsidRDefault="00AC722B" w:rsidP="00992580">
            <w:pPr>
              <w:snapToGrid w:val="0"/>
              <w:jc w:val="center"/>
              <w:rPr>
                <w:rFonts w:ascii="Arial Narrow" w:hAnsi="Arial Narrow"/>
                <w:sz w:val="20"/>
                <w:szCs w:val="20"/>
              </w:rPr>
            </w:pPr>
            <w:r>
              <w:rPr>
                <w:rFonts w:ascii="Arial Narrow" w:hAnsi="Arial Narrow"/>
                <w:sz w:val="20"/>
                <w:szCs w:val="20"/>
              </w:rPr>
              <w:t>3</w:t>
            </w:r>
            <w:r w:rsidRPr="00CD6E66">
              <w:rPr>
                <w:rFonts w:ascii="Arial Narrow" w:hAnsi="Arial Narrow"/>
                <w:sz w:val="20"/>
                <w:szCs w:val="20"/>
              </w:rPr>
              <w:t>/</w:t>
            </w:r>
            <w:r>
              <w:rPr>
                <w:rFonts w:ascii="Arial Narrow" w:hAnsi="Arial Narrow"/>
                <w:sz w:val="20"/>
                <w:szCs w:val="20"/>
              </w:rPr>
              <w:t>19</w:t>
            </w:r>
          </w:p>
        </w:tc>
        <w:tc>
          <w:tcPr>
            <w:tcW w:w="3150" w:type="dxa"/>
            <w:tcBorders>
              <w:bottom w:val="single" w:sz="4" w:space="0" w:color="auto"/>
            </w:tcBorders>
          </w:tcPr>
          <w:p w14:paraId="0A7ECE39" w14:textId="5537E7F0" w:rsidR="00AC722B" w:rsidRDefault="00C12C47" w:rsidP="00992580">
            <w:pPr>
              <w:rPr>
                <w:rFonts w:ascii="Arial Narrow" w:hAnsi="Arial Narrow"/>
                <w:sz w:val="20"/>
              </w:rPr>
            </w:pPr>
            <w:r>
              <w:rPr>
                <w:rFonts w:ascii="Arial Narrow" w:hAnsi="Arial Narrow"/>
                <w:sz w:val="20"/>
              </w:rPr>
              <w:t>Team and Hero Selection System.</w:t>
            </w:r>
          </w:p>
        </w:tc>
        <w:tc>
          <w:tcPr>
            <w:tcW w:w="4320" w:type="dxa"/>
            <w:tcBorders>
              <w:bottom w:val="single" w:sz="4" w:space="0" w:color="auto"/>
            </w:tcBorders>
            <w:shd w:val="clear" w:color="auto" w:fill="BFBFBF" w:themeFill="background1" w:themeFillShade="BF"/>
          </w:tcPr>
          <w:p w14:paraId="3DBA0D11" w14:textId="3004339C" w:rsidR="00AC722B" w:rsidRDefault="00C12C47" w:rsidP="00992580">
            <w:pPr>
              <w:rPr>
                <w:rFonts w:ascii="Arial Narrow" w:hAnsi="Arial Narrow"/>
                <w:sz w:val="20"/>
                <w:lang w:eastAsia="zh-CN"/>
              </w:rPr>
            </w:pPr>
            <w:r>
              <w:rPr>
                <w:rFonts w:ascii="Arial Narrow" w:hAnsi="Arial Narrow"/>
                <w:sz w:val="20"/>
                <w:lang w:eastAsia="zh-CN"/>
              </w:rPr>
              <w:t>Build the Team and Hero Selection System and Widget, Implement the Start Game, Game Level Loading, and Spawn Location Setup. Download and Build the Source Version of the Unreal Engine.</w:t>
            </w:r>
          </w:p>
        </w:tc>
        <w:tc>
          <w:tcPr>
            <w:tcW w:w="2520" w:type="dxa"/>
            <w:vMerge/>
            <w:tcBorders>
              <w:bottom w:val="single" w:sz="4" w:space="0" w:color="auto"/>
            </w:tcBorders>
            <w:shd w:val="clear" w:color="auto" w:fill="BFBFBF" w:themeFill="background1" w:themeFillShade="BF"/>
          </w:tcPr>
          <w:p w14:paraId="25940D09" w14:textId="3DF197AA" w:rsidR="00AC722B" w:rsidRDefault="00AC722B" w:rsidP="00992580">
            <w:pPr>
              <w:rPr>
                <w:rFonts w:ascii="Arial Narrow" w:hAnsi="Arial Narrow"/>
                <w:sz w:val="20"/>
              </w:rPr>
            </w:pPr>
          </w:p>
        </w:tc>
      </w:tr>
      <w:tr w:rsidR="00992580" w:rsidRPr="00A36A41" w14:paraId="1A200A84" w14:textId="77777777" w:rsidTr="00DF707F">
        <w:trPr>
          <w:jc w:val="center"/>
        </w:trPr>
        <w:tc>
          <w:tcPr>
            <w:tcW w:w="805" w:type="dxa"/>
            <w:vAlign w:val="center"/>
          </w:tcPr>
          <w:p w14:paraId="07FF9542" w14:textId="65C73DB6" w:rsidR="00992580" w:rsidRPr="00CD6E66" w:rsidRDefault="00992580" w:rsidP="00992580">
            <w:pPr>
              <w:snapToGrid w:val="0"/>
              <w:jc w:val="center"/>
              <w:rPr>
                <w:rFonts w:ascii="Arial Narrow" w:hAnsi="Arial Narrow"/>
                <w:sz w:val="20"/>
                <w:szCs w:val="20"/>
              </w:rPr>
            </w:pPr>
            <w:r>
              <w:rPr>
                <w:rFonts w:ascii="Arial Narrow" w:hAnsi="Arial Narrow"/>
                <w:sz w:val="20"/>
                <w:szCs w:val="20"/>
              </w:rPr>
              <w:t>3/2</w:t>
            </w:r>
            <w:r w:rsidR="00F0044B">
              <w:rPr>
                <w:rFonts w:ascii="Arial Narrow" w:hAnsi="Arial Narrow"/>
                <w:sz w:val="20"/>
                <w:szCs w:val="20"/>
              </w:rPr>
              <w:t>4</w:t>
            </w:r>
          </w:p>
        </w:tc>
        <w:tc>
          <w:tcPr>
            <w:tcW w:w="3150" w:type="dxa"/>
            <w:shd w:val="clear" w:color="auto" w:fill="auto"/>
          </w:tcPr>
          <w:p w14:paraId="730DC603" w14:textId="4345518D" w:rsidR="00992580" w:rsidRPr="00A36A41" w:rsidRDefault="00C12C47" w:rsidP="00992580">
            <w:pPr>
              <w:rPr>
                <w:rFonts w:ascii="Arial Narrow" w:hAnsi="Arial Narrow"/>
                <w:sz w:val="20"/>
              </w:rPr>
            </w:pPr>
            <w:r>
              <w:rPr>
                <w:rFonts w:ascii="Arial Narrow" w:hAnsi="Arial Narrow"/>
                <w:sz w:val="20"/>
                <w:lang w:eastAsia="zh-CN"/>
              </w:rPr>
              <w:t>Build the Dedicated Server and Game Client.</w:t>
            </w:r>
          </w:p>
        </w:tc>
        <w:tc>
          <w:tcPr>
            <w:tcW w:w="4320" w:type="dxa"/>
            <w:shd w:val="clear" w:color="auto" w:fill="BFBFBF" w:themeFill="background1" w:themeFillShade="BF"/>
          </w:tcPr>
          <w:p w14:paraId="72725467" w14:textId="11B3B3D8" w:rsidR="00992580" w:rsidRDefault="00C12C47" w:rsidP="00992580">
            <w:pPr>
              <w:rPr>
                <w:rFonts w:ascii="Arial Narrow" w:hAnsi="Arial Narrow"/>
                <w:sz w:val="20"/>
              </w:rPr>
            </w:pPr>
            <w:r>
              <w:rPr>
                <w:rFonts w:ascii="Arial Narrow" w:hAnsi="Arial Narrow"/>
                <w:sz w:val="20"/>
                <w:lang w:eastAsia="zh-CN"/>
              </w:rPr>
              <w:t>Package the Game Client and Dedicate Server Executable. Setup the Launching Arguments, Pack the Dedicate Server with Docker and manually Test the Dedicated Server and Client Connection on Local Machines.</w:t>
            </w:r>
          </w:p>
        </w:tc>
        <w:tc>
          <w:tcPr>
            <w:tcW w:w="2520" w:type="dxa"/>
            <w:tcBorders>
              <w:bottom w:val="single" w:sz="4" w:space="0" w:color="auto"/>
            </w:tcBorders>
            <w:shd w:val="clear" w:color="auto" w:fill="BFBFBF" w:themeFill="background1" w:themeFillShade="BF"/>
          </w:tcPr>
          <w:p w14:paraId="271CE23D" w14:textId="4FEDA0E6" w:rsidR="00992580" w:rsidRPr="00A36A41" w:rsidRDefault="00992580" w:rsidP="00992580">
            <w:pPr>
              <w:rPr>
                <w:rFonts w:ascii="Arial Narrow" w:hAnsi="Arial Narrow"/>
                <w:sz w:val="20"/>
                <w:lang w:eastAsia="zh-CN"/>
              </w:rPr>
            </w:pPr>
          </w:p>
        </w:tc>
      </w:tr>
      <w:tr w:rsidR="00D27D72" w:rsidRPr="00A36A41" w14:paraId="06CB21D9" w14:textId="77777777" w:rsidTr="00DF707F">
        <w:trPr>
          <w:trHeight w:val="440"/>
          <w:jc w:val="center"/>
        </w:trPr>
        <w:tc>
          <w:tcPr>
            <w:tcW w:w="805" w:type="dxa"/>
            <w:shd w:val="clear" w:color="auto" w:fill="EAF1DD" w:themeFill="accent3" w:themeFillTint="33"/>
            <w:vAlign w:val="center"/>
          </w:tcPr>
          <w:p w14:paraId="5A4020F3" w14:textId="7318A230" w:rsidR="00D27D72" w:rsidRPr="00CD6E66" w:rsidRDefault="00D27D72" w:rsidP="00992580">
            <w:pPr>
              <w:snapToGrid w:val="0"/>
              <w:jc w:val="center"/>
              <w:rPr>
                <w:rFonts w:ascii="Arial Narrow" w:hAnsi="Arial Narrow"/>
                <w:sz w:val="20"/>
                <w:szCs w:val="20"/>
              </w:rPr>
            </w:pPr>
            <w:r>
              <w:rPr>
                <w:rFonts w:ascii="Arial Narrow" w:hAnsi="Arial Narrow"/>
                <w:sz w:val="20"/>
                <w:szCs w:val="20"/>
              </w:rPr>
              <w:t>3/26</w:t>
            </w:r>
          </w:p>
        </w:tc>
        <w:tc>
          <w:tcPr>
            <w:tcW w:w="9990" w:type="dxa"/>
            <w:gridSpan w:val="3"/>
            <w:shd w:val="clear" w:color="auto" w:fill="EAF1DD" w:themeFill="accent3" w:themeFillTint="33"/>
            <w:vAlign w:val="center"/>
          </w:tcPr>
          <w:p w14:paraId="35187848" w14:textId="29D1EF78" w:rsidR="00D27D72" w:rsidRPr="00E704EA" w:rsidRDefault="00D27D72" w:rsidP="00DF707F">
            <w:pPr>
              <w:rPr>
                <w:rFonts w:ascii="Arial Narrow" w:hAnsi="Arial Narrow"/>
                <w:sz w:val="20"/>
              </w:rPr>
            </w:pPr>
            <w:r>
              <w:rPr>
                <w:rFonts w:ascii="Arial Narrow" w:hAnsi="Arial Narrow"/>
                <w:b/>
                <w:bCs/>
                <w:color w:val="000000" w:themeColor="text1"/>
              </w:rPr>
              <w:t xml:space="preserve">Second Personal </w:t>
            </w:r>
            <w:r w:rsidRPr="00F84B6F">
              <w:rPr>
                <w:rFonts w:ascii="Arial Narrow" w:hAnsi="Arial Narrow"/>
                <w:b/>
                <w:bCs/>
                <w:color w:val="000000" w:themeColor="text1"/>
              </w:rPr>
              <w:t xml:space="preserve">Project </w:t>
            </w:r>
            <w:r>
              <w:rPr>
                <w:rFonts w:ascii="Arial Narrow" w:hAnsi="Arial Narrow"/>
                <w:b/>
                <w:bCs/>
                <w:color w:val="000000" w:themeColor="text1"/>
              </w:rPr>
              <w:t>Presentation</w:t>
            </w:r>
          </w:p>
        </w:tc>
      </w:tr>
      <w:tr w:rsidR="00BE0F42" w:rsidRPr="00A36A41" w14:paraId="3A7A8DBB" w14:textId="77777777" w:rsidTr="00DF707F">
        <w:trPr>
          <w:jc w:val="center"/>
        </w:trPr>
        <w:tc>
          <w:tcPr>
            <w:tcW w:w="805" w:type="dxa"/>
            <w:vAlign w:val="center"/>
          </w:tcPr>
          <w:p w14:paraId="39DE4472" w14:textId="748999AC" w:rsidR="00BE0F42" w:rsidRPr="00CD6E66" w:rsidRDefault="00F0044B" w:rsidP="00992580">
            <w:pPr>
              <w:snapToGrid w:val="0"/>
              <w:jc w:val="center"/>
              <w:rPr>
                <w:rFonts w:ascii="Arial Narrow" w:hAnsi="Arial Narrow"/>
                <w:sz w:val="20"/>
                <w:szCs w:val="20"/>
              </w:rPr>
            </w:pPr>
            <w:r>
              <w:rPr>
                <w:rFonts w:ascii="Arial Narrow" w:hAnsi="Arial Narrow"/>
                <w:sz w:val="20"/>
                <w:szCs w:val="20"/>
              </w:rPr>
              <w:t>3</w:t>
            </w:r>
            <w:r w:rsidR="00BE0F42">
              <w:rPr>
                <w:rFonts w:ascii="Arial Narrow" w:hAnsi="Arial Narrow"/>
                <w:sz w:val="20"/>
                <w:szCs w:val="20"/>
              </w:rPr>
              <w:t>/</w:t>
            </w:r>
            <w:r>
              <w:rPr>
                <w:rFonts w:ascii="Arial Narrow" w:hAnsi="Arial Narrow"/>
                <w:sz w:val="20"/>
                <w:szCs w:val="20"/>
              </w:rPr>
              <w:t>31</w:t>
            </w:r>
          </w:p>
        </w:tc>
        <w:tc>
          <w:tcPr>
            <w:tcW w:w="3150" w:type="dxa"/>
            <w:tcBorders>
              <w:bottom w:val="single" w:sz="4" w:space="0" w:color="auto"/>
            </w:tcBorders>
            <w:shd w:val="clear" w:color="auto" w:fill="FFFFFF" w:themeFill="background1"/>
          </w:tcPr>
          <w:p w14:paraId="1EF48F40" w14:textId="56CED885" w:rsidR="00BE0F42" w:rsidRPr="00A36A41" w:rsidRDefault="009C5DA1" w:rsidP="00992580">
            <w:pPr>
              <w:rPr>
                <w:rFonts w:ascii="Arial Narrow" w:hAnsi="Arial Narrow"/>
                <w:sz w:val="20"/>
              </w:rPr>
            </w:pPr>
            <w:r>
              <w:rPr>
                <w:rFonts w:ascii="Arial Narrow" w:hAnsi="Arial Narrow"/>
                <w:sz w:val="20"/>
              </w:rPr>
              <w:t xml:space="preserve">Team Project Presentation. </w:t>
            </w:r>
            <w:r w:rsidR="004E6D05">
              <w:rPr>
                <w:rFonts w:ascii="Arial Narrow" w:hAnsi="Arial Narrow"/>
                <w:sz w:val="20"/>
              </w:rPr>
              <w:t>The Server Coordinator.</w:t>
            </w:r>
          </w:p>
        </w:tc>
        <w:tc>
          <w:tcPr>
            <w:tcW w:w="4320" w:type="dxa"/>
            <w:tcBorders>
              <w:bottom w:val="single" w:sz="4" w:space="0" w:color="auto"/>
            </w:tcBorders>
            <w:shd w:val="clear" w:color="auto" w:fill="BFBFBF" w:themeFill="background1" w:themeFillShade="BF"/>
          </w:tcPr>
          <w:p w14:paraId="272848D1" w14:textId="369ABEC1" w:rsidR="00BE0F42" w:rsidRPr="00A36A41" w:rsidRDefault="004E6D05" w:rsidP="00992580">
            <w:pPr>
              <w:rPr>
                <w:rFonts w:ascii="Arial Narrow" w:hAnsi="Arial Narrow"/>
                <w:sz w:val="20"/>
              </w:rPr>
            </w:pPr>
            <w:r>
              <w:rPr>
                <w:rFonts w:ascii="Arial Narrow" w:hAnsi="Arial Narrow"/>
                <w:sz w:val="20"/>
              </w:rPr>
              <w:t>Program the Server Coordinator to Automatically Launch the Containerized Dedicated Server when a Session is Requested.</w:t>
            </w:r>
          </w:p>
        </w:tc>
        <w:tc>
          <w:tcPr>
            <w:tcW w:w="2520" w:type="dxa"/>
            <w:shd w:val="pct25" w:color="auto" w:fill="FFFFFF" w:themeFill="background1"/>
          </w:tcPr>
          <w:p w14:paraId="4F7E471A" w14:textId="58555A28" w:rsidR="00BE0F42" w:rsidRPr="00A36A41" w:rsidRDefault="00D27D72" w:rsidP="00992580">
            <w:pPr>
              <w:rPr>
                <w:rFonts w:ascii="Arial Narrow" w:hAnsi="Arial Narrow"/>
                <w:sz w:val="20"/>
              </w:rPr>
            </w:pPr>
            <w:r>
              <w:rPr>
                <w:rFonts w:ascii="Arial Narrow" w:hAnsi="Arial Narrow"/>
                <w:sz w:val="20"/>
              </w:rPr>
              <w:t>Team Pr</w:t>
            </w:r>
            <w:r w:rsidR="009C5DA1">
              <w:rPr>
                <w:rFonts w:ascii="Arial Narrow" w:hAnsi="Arial Narrow"/>
                <w:sz w:val="20"/>
              </w:rPr>
              <w:t>oject Presentation.</w:t>
            </w:r>
          </w:p>
        </w:tc>
      </w:tr>
      <w:tr w:rsidR="00AC722B" w:rsidRPr="00A36A41" w14:paraId="07599C49" w14:textId="77777777" w:rsidTr="00DF707F">
        <w:trPr>
          <w:trHeight w:val="503"/>
          <w:jc w:val="center"/>
        </w:trPr>
        <w:tc>
          <w:tcPr>
            <w:tcW w:w="805" w:type="dxa"/>
            <w:vAlign w:val="center"/>
          </w:tcPr>
          <w:p w14:paraId="0A9C1E3F" w14:textId="72F62AD7" w:rsidR="00AC722B" w:rsidRPr="00CD6E66" w:rsidRDefault="00AC722B" w:rsidP="00992580">
            <w:pPr>
              <w:snapToGrid w:val="0"/>
              <w:jc w:val="center"/>
              <w:rPr>
                <w:rFonts w:ascii="Arial Narrow" w:hAnsi="Arial Narrow"/>
                <w:sz w:val="20"/>
                <w:szCs w:val="20"/>
              </w:rPr>
            </w:pPr>
            <w:r>
              <w:rPr>
                <w:rFonts w:ascii="Arial Narrow" w:hAnsi="Arial Narrow"/>
                <w:sz w:val="20"/>
                <w:szCs w:val="20"/>
              </w:rPr>
              <w:t>4/2</w:t>
            </w:r>
          </w:p>
        </w:tc>
        <w:tc>
          <w:tcPr>
            <w:tcW w:w="3150" w:type="dxa"/>
            <w:shd w:val="clear" w:color="auto" w:fill="auto"/>
          </w:tcPr>
          <w:p w14:paraId="22410C2A" w14:textId="43EB089B" w:rsidR="00AC722B" w:rsidRDefault="00D97C1A" w:rsidP="00992580">
            <w:pPr>
              <w:rPr>
                <w:rFonts w:ascii="Arial Narrow" w:hAnsi="Arial Narrow"/>
                <w:sz w:val="20"/>
              </w:rPr>
            </w:pPr>
            <w:r>
              <w:rPr>
                <w:rFonts w:ascii="Arial Narrow" w:hAnsi="Arial Narrow"/>
                <w:sz w:val="20"/>
              </w:rPr>
              <w:t>Configure the AWS EC2 instance to Host and Manage Servers.</w:t>
            </w:r>
          </w:p>
        </w:tc>
        <w:tc>
          <w:tcPr>
            <w:tcW w:w="4320" w:type="dxa"/>
            <w:shd w:val="clear" w:color="auto" w:fill="BFBFBF" w:themeFill="background1" w:themeFillShade="BF"/>
          </w:tcPr>
          <w:p w14:paraId="347C605B" w14:textId="2256968F" w:rsidR="00AC722B" w:rsidRDefault="004E6D05" w:rsidP="00992580">
            <w:pPr>
              <w:rPr>
                <w:rFonts w:ascii="Arial Narrow" w:hAnsi="Arial Narrow"/>
                <w:sz w:val="20"/>
              </w:rPr>
            </w:pPr>
            <w:r>
              <w:rPr>
                <w:rFonts w:ascii="Arial Narrow" w:hAnsi="Arial Narrow"/>
                <w:sz w:val="20"/>
              </w:rPr>
              <w:t>Deploy and Test the Dedicated Server on an AWS EC2 Instance.</w:t>
            </w:r>
          </w:p>
        </w:tc>
        <w:tc>
          <w:tcPr>
            <w:tcW w:w="2520" w:type="dxa"/>
            <w:shd w:val="pct25" w:color="auto" w:fill="FFFFFF" w:themeFill="background1"/>
          </w:tcPr>
          <w:p w14:paraId="22894645" w14:textId="0ECA111F" w:rsidR="00AC722B" w:rsidRPr="00B975B9" w:rsidRDefault="009C5DA1" w:rsidP="00992580">
            <w:pPr>
              <w:rPr>
                <w:rFonts w:ascii="Arial Narrow" w:hAnsi="Arial Narrow"/>
                <w:sz w:val="20"/>
              </w:rPr>
            </w:pPr>
            <w:r>
              <w:rPr>
                <w:rFonts w:ascii="Arial Narrow" w:hAnsi="Arial Narrow"/>
                <w:sz w:val="20"/>
              </w:rPr>
              <w:t>Schedule a Code Review with Me</w:t>
            </w:r>
          </w:p>
        </w:tc>
      </w:tr>
      <w:tr w:rsidR="003D3BA4" w:rsidRPr="00A36A41" w14:paraId="25C91D28" w14:textId="77777777" w:rsidTr="00DF707F">
        <w:trPr>
          <w:trHeight w:val="548"/>
          <w:jc w:val="center"/>
        </w:trPr>
        <w:tc>
          <w:tcPr>
            <w:tcW w:w="10795" w:type="dxa"/>
            <w:gridSpan w:val="4"/>
            <w:shd w:val="clear" w:color="auto" w:fill="C2D69B" w:themeFill="accent3" w:themeFillTint="99"/>
            <w:vAlign w:val="center"/>
          </w:tcPr>
          <w:p w14:paraId="016F4C27" w14:textId="16530C7F" w:rsidR="003D3BA4" w:rsidRPr="00A36A41" w:rsidRDefault="003D3BA4" w:rsidP="003D3BA4">
            <w:pPr>
              <w:jc w:val="center"/>
              <w:rPr>
                <w:rFonts w:ascii="Arial Narrow" w:hAnsi="Arial Narrow"/>
                <w:sz w:val="20"/>
              </w:rPr>
            </w:pPr>
            <w:r>
              <w:rPr>
                <w:rFonts w:ascii="Arial Narrow" w:hAnsi="Arial Narrow"/>
                <w:b/>
                <w:sz w:val="28"/>
                <w:szCs w:val="28"/>
              </w:rPr>
              <w:t>The</w:t>
            </w:r>
            <w:r w:rsidR="00162AFC">
              <w:rPr>
                <w:rFonts w:ascii="Arial Narrow" w:hAnsi="Arial Narrow"/>
                <w:b/>
                <w:sz w:val="28"/>
                <w:szCs w:val="28"/>
              </w:rPr>
              <w:t xml:space="preserve"> </w:t>
            </w:r>
            <w:r>
              <w:rPr>
                <w:rFonts w:ascii="Arial Narrow" w:hAnsi="Arial Narrow"/>
                <w:b/>
                <w:sz w:val="28"/>
                <w:szCs w:val="28"/>
              </w:rPr>
              <w:t>Rendering Engine – C++ and OpenGL Realtime Renderer</w:t>
            </w:r>
          </w:p>
        </w:tc>
      </w:tr>
      <w:tr w:rsidR="009C5DA1" w:rsidRPr="00A36A41" w14:paraId="7FBB4C0F" w14:textId="77777777" w:rsidTr="00DF707F">
        <w:trPr>
          <w:jc w:val="center"/>
        </w:trPr>
        <w:tc>
          <w:tcPr>
            <w:tcW w:w="805" w:type="dxa"/>
            <w:vAlign w:val="center"/>
          </w:tcPr>
          <w:p w14:paraId="13CD607C" w14:textId="0835CDD5" w:rsidR="009C5DA1" w:rsidRPr="00CD6E66" w:rsidRDefault="009C5DA1" w:rsidP="00992580">
            <w:pPr>
              <w:snapToGrid w:val="0"/>
              <w:jc w:val="center"/>
              <w:rPr>
                <w:rFonts w:ascii="Arial Narrow" w:hAnsi="Arial Narrow"/>
                <w:sz w:val="20"/>
                <w:szCs w:val="20"/>
              </w:rPr>
            </w:pPr>
            <w:r>
              <w:rPr>
                <w:rFonts w:ascii="Arial Narrow" w:hAnsi="Arial Narrow"/>
                <w:sz w:val="20"/>
                <w:szCs w:val="20"/>
              </w:rPr>
              <w:t>4/7</w:t>
            </w:r>
          </w:p>
        </w:tc>
        <w:tc>
          <w:tcPr>
            <w:tcW w:w="3150" w:type="dxa"/>
          </w:tcPr>
          <w:p w14:paraId="48FB1EDB" w14:textId="1DB70342" w:rsidR="009C5DA1" w:rsidRPr="00A36A41" w:rsidRDefault="009C5DA1" w:rsidP="00C934C6">
            <w:pPr>
              <w:rPr>
                <w:rFonts w:ascii="Arial Narrow" w:hAnsi="Arial Narrow"/>
                <w:sz w:val="20"/>
                <w:lang w:eastAsia="zh-CN"/>
              </w:rPr>
            </w:pPr>
            <w:r>
              <w:rPr>
                <w:rFonts w:ascii="Arial Narrow" w:hAnsi="Arial Narrow"/>
                <w:sz w:val="20"/>
              </w:rPr>
              <w:t>Project Configuration and Basic Framework.</w:t>
            </w:r>
          </w:p>
        </w:tc>
        <w:tc>
          <w:tcPr>
            <w:tcW w:w="4320" w:type="dxa"/>
            <w:shd w:val="clear" w:color="auto" w:fill="BFBFBF" w:themeFill="background1" w:themeFillShade="BF"/>
          </w:tcPr>
          <w:p w14:paraId="64DB9F08" w14:textId="5061F7D0" w:rsidR="009C5DA1" w:rsidRDefault="009C5DA1" w:rsidP="00992580">
            <w:pPr>
              <w:rPr>
                <w:rFonts w:ascii="Arial Narrow" w:hAnsi="Arial Narrow"/>
                <w:sz w:val="20"/>
                <w:lang w:eastAsia="zh-CN"/>
              </w:rPr>
            </w:pPr>
            <w:r>
              <w:rPr>
                <w:rFonts w:ascii="Arial Narrow" w:hAnsi="Arial Narrow"/>
                <w:sz w:val="20"/>
              </w:rPr>
              <w:t>Defining the Structure and Its Dependencies with CMake, Set Up the Window Display, Layout the Basic Classes and Game Loop.</w:t>
            </w:r>
          </w:p>
        </w:tc>
        <w:tc>
          <w:tcPr>
            <w:tcW w:w="2520" w:type="dxa"/>
            <w:vMerge w:val="restart"/>
            <w:shd w:val="pct25" w:color="auto" w:fill="FFFFFF" w:themeFill="background1"/>
          </w:tcPr>
          <w:p w14:paraId="5870F030" w14:textId="22E4BAC0" w:rsidR="009C5DA1" w:rsidRPr="00A36A41" w:rsidRDefault="009C5DA1" w:rsidP="00992580">
            <w:pPr>
              <w:rPr>
                <w:rFonts w:ascii="Arial Narrow" w:hAnsi="Arial Narrow"/>
                <w:sz w:val="20"/>
              </w:rPr>
            </w:pPr>
          </w:p>
        </w:tc>
      </w:tr>
      <w:tr w:rsidR="009C5DA1" w:rsidRPr="00A36A41" w14:paraId="4E94E4ED" w14:textId="77777777" w:rsidTr="00DF707F">
        <w:trPr>
          <w:jc w:val="center"/>
        </w:trPr>
        <w:tc>
          <w:tcPr>
            <w:tcW w:w="805" w:type="dxa"/>
            <w:vAlign w:val="center"/>
          </w:tcPr>
          <w:p w14:paraId="4F61C77F" w14:textId="5EF58CFC" w:rsidR="009C5DA1" w:rsidRPr="00CD6E66" w:rsidRDefault="009C5DA1" w:rsidP="00992580">
            <w:pPr>
              <w:snapToGrid w:val="0"/>
              <w:jc w:val="center"/>
              <w:rPr>
                <w:rFonts w:ascii="Arial Narrow" w:hAnsi="Arial Narrow"/>
                <w:sz w:val="20"/>
                <w:szCs w:val="20"/>
              </w:rPr>
            </w:pPr>
            <w:r>
              <w:rPr>
                <w:rFonts w:ascii="Arial Narrow" w:hAnsi="Arial Narrow"/>
                <w:sz w:val="20"/>
                <w:szCs w:val="20"/>
              </w:rPr>
              <w:t>4/9</w:t>
            </w:r>
          </w:p>
        </w:tc>
        <w:tc>
          <w:tcPr>
            <w:tcW w:w="3150" w:type="dxa"/>
          </w:tcPr>
          <w:p w14:paraId="752F2A47" w14:textId="56EA75E2" w:rsidR="009C5DA1" w:rsidRPr="00A36A41" w:rsidRDefault="009C5DA1" w:rsidP="00992580">
            <w:pPr>
              <w:rPr>
                <w:rFonts w:ascii="Arial Narrow" w:hAnsi="Arial Narrow"/>
                <w:sz w:val="20"/>
              </w:rPr>
            </w:pPr>
            <w:r>
              <w:rPr>
                <w:rFonts w:ascii="Arial Narrow" w:hAnsi="Arial Narrow"/>
                <w:sz w:val="20"/>
              </w:rPr>
              <w:t>Hello Triangle, The Graphics Pipeline.</w:t>
            </w:r>
          </w:p>
        </w:tc>
        <w:tc>
          <w:tcPr>
            <w:tcW w:w="4320" w:type="dxa"/>
            <w:shd w:val="clear" w:color="auto" w:fill="BFBFBF" w:themeFill="background1" w:themeFillShade="BF"/>
          </w:tcPr>
          <w:p w14:paraId="2D75C926" w14:textId="58BED28E" w:rsidR="009C5DA1" w:rsidRDefault="009C5DA1" w:rsidP="00992580">
            <w:pPr>
              <w:rPr>
                <w:rFonts w:ascii="Arial Narrow" w:hAnsi="Arial Narrow"/>
                <w:sz w:val="20"/>
              </w:rPr>
            </w:pPr>
            <w:r>
              <w:rPr>
                <w:rFonts w:ascii="Arial Narrow" w:hAnsi="Arial Narrow"/>
                <w:sz w:val="20"/>
              </w:rPr>
              <w:t>Code the Basic Graphics Pipeline and Shaders, Draw a Triangle with the Engine.</w:t>
            </w:r>
          </w:p>
        </w:tc>
        <w:tc>
          <w:tcPr>
            <w:tcW w:w="2520" w:type="dxa"/>
            <w:vMerge/>
            <w:shd w:val="pct25" w:color="auto" w:fill="FFFFFF" w:themeFill="background1"/>
          </w:tcPr>
          <w:p w14:paraId="1AB28B40" w14:textId="49677D22" w:rsidR="009C5DA1" w:rsidRPr="00A36A41" w:rsidRDefault="009C5DA1" w:rsidP="00992580">
            <w:pPr>
              <w:rPr>
                <w:rFonts w:ascii="Arial Narrow" w:hAnsi="Arial Narrow"/>
                <w:sz w:val="20"/>
              </w:rPr>
            </w:pPr>
          </w:p>
        </w:tc>
      </w:tr>
      <w:tr w:rsidR="009C5DA1" w:rsidRPr="00A36A41" w14:paraId="17366B04" w14:textId="77777777" w:rsidTr="00DF707F">
        <w:trPr>
          <w:trHeight w:val="260"/>
          <w:jc w:val="center"/>
        </w:trPr>
        <w:tc>
          <w:tcPr>
            <w:tcW w:w="805" w:type="dxa"/>
            <w:vAlign w:val="center"/>
          </w:tcPr>
          <w:p w14:paraId="0F483880" w14:textId="4E0CF8F1" w:rsidR="009C5DA1" w:rsidRPr="00CD6E66" w:rsidRDefault="009C5DA1" w:rsidP="00992580">
            <w:pPr>
              <w:snapToGrid w:val="0"/>
              <w:jc w:val="center"/>
              <w:rPr>
                <w:rFonts w:ascii="Arial Narrow" w:hAnsi="Arial Narrow"/>
                <w:sz w:val="20"/>
                <w:szCs w:val="20"/>
              </w:rPr>
            </w:pPr>
            <w:r>
              <w:rPr>
                <w:rFonts w:ascii="Arial Narrow" w:hAnsi="Arial Narrow"/>
                <w:sz w:val="20"/>
                <w:szCs w:val="20"/>
              </w:rPr>
              <w:t>4/14</w:t>
            </w:r>
          </w:p>
        </w:tc>
        <w:tc>
          <w:tcPr>
            <w:tcW w:w="3150" w:type="dxa"/>
          </w:tcPr>
          <w:p w14:paraId="60AC2D3C" w14:textId="420CAA3F" w:rsidR="009C5DA1" w:rsidRPr="00A36A41" w:rsidRDefault="009C5DA1" w:rsidP="00B9469F">
            <w:pPr>
              <w:rPr>
                <w:rFonts w:ascii="Arial Narrow" w:hAnsi="Arial Narrow"/>
                <w:sz w:val="20"/>
              </w:rPr>
            </w:pPr>
            <w:r>
              <w:rPr>
                <w:rFonts w:ascii="Arial Narrow" w:hAnsi="Arial Narrow"/>
                <w:sz w:val="20"/>
              </w:rPr>
              <w:t>Transformation and Coordinate System, Camera Implementation.</w:t>
            </w:r>
          </w:p>
        </w:tc>
        <w:tc>
          <w:tcPr>
            <w:tcW w:w="4320" w:type="dxa"/>
            <w:shd w:val="clear" w:color="auto" w:fill="BFBFBF" w:themeFill="background1" w:themeFillShade="BF"/>
          </w:tcPr>
          <w:p w14:paraId="4850537A" w14:textId="27BBA71B" w:rsidR="009C5DA1" w:rsidRDefault="009C5DA1" w:rsidP="00992580">
            <w:pPr>
              <w:rPr>
                <w:rFonts w:ascii="Arial Narrow" w:hAnsi="Arial Narrow"/>
                <w:sz w:val="20"/>
              </w:rPr>
            </w:pPr>
            <w:r>
              <w:rPr>
                <w:rFonts w:ascii="Arial Narrow" w:hAnsi="Arial Narrow"/>
                <w:sz w:val="20"/>
              </w:rPr>
              <w:t>Review Foundational Linear Algebra Behind the 3D Graphics. Add the Transformation Capability to Geometries. Implement the Camera and Input.</w:t>
            </w:r>
          </w:p>
        </w:tc>
        <w:tc>
          <w:tcPr>
            <w:tcW w:w="2520" w:type="dxa"/>
            <w:vMerge/>
            <w:shd w:val="pct25" w:color="auto" w:fill="FFFFFF" w:themeFill="background1"/>
          </w:tcPr>
          <w:p w14:paraId="4C9F52C0" w14:textId="33FB52A8" w:rsidR="009C5DA1" w:rsidRPr="00A36A41" w:rsidRDefault="009C5DA1" w:rsidP="00992580">
            <w:pPr>
              <w:rPr>
                <w:rFonts w:ascii="Arial Narrow" w:hAnsi="Arial Narrow"/>
                <w:sz w:val="20"/>
              </w:rPr>
            </w:pPr>
          </w:p>
        </w:tc>
      </w:tr>
      <w:tr w:rsidR="009C5DA1" w:rsidRPr="00A36A41" w14:paraId="4B7F9105" w14:textId="77777777" w:rsidTr="00DF707F">
        <w:trPr>
          <w:trHeight w:val="287"/>
          <w:jc w:val="center"/>
        </w:trPr>
        <w:tc>
          <w:tcPr>
            <w:tcW w:w="805" w:type="dxa"/>
            <w:vAlign w:val="center"/>
          </w:tcPr>
          <w:p w14:paraId="1DB43513" w14:textId="25CA6A80" w:rsidR="009C5DA1" w:rsidRPr="00CD6E66" w:rsidRDefault="009C5DA1" w:rsidP="00992580">
            <w:pPr>
              <w:snapToGrid w:val="0"/>
              <w:jc w:val="center"/>
              <w:rPr>
                <w:rFonts w:ascii="Arial Narrow" w:hAnsi="Arial Narrow"/>
                <w:sz w:val="20"/>
                <w:szCs w:val="20"/>
              </w:rPr>
            </w:pPr>
            <w:r>
              <w:rPr>
                <w:rFonts w:ascii="Arial Narrow" w:hAnsi="Arial Narrow"/>
                <w:sz w:val="20"/>
                <w:szCs w:val="20"/>
              </w:rPr>
              <w:t>4/16</w:t>
            </w:r>
          </w:p>
        </w:tc>
        <w:tc>
          <w:tcPr>
            <w:tcW w:w="3150" w:type="dxa"/>
          </w:tcPr>
          <w:p w14:paraId="2564CB5B" w14:textId="735C60D5" w:rsidR="009C5DA1" w:rsidRPr="00A36A41" w:rsidRDefault="009C5DA1" w:rsidP="00127B88">
            <w:pPr>
              <w:rPr>
                <w:rFonts w:ascii="Arial Narrow" w:hAnsi="Arial Narrow"/>
                <w:sz w:val="20"/>
              </w:rPr>
            </w:pPr>
            <w:r>
              <w:rPr>
                <w:rFonts w:ascii="Arial Narrow" w:hAnsi="Arial Narrow"/>
                <w:sz w:val="20"/>
              </w:rPr>
              <w:t>Lighting &amp; Materials.</w:t>
            </w:r>
          </w:p>
        </w:tc>
        <w:tc>
          <w:tcPr>
            <w:tcW w:w="4320" w:type="dxa"/>
            <w:tcBorders>
              <w:bottom w:val="single" w:sz="4" w:space="0" w:color="auto"/>
            </w:tcBorders>
            <w:shd w:val="clear" w:color="auto" w:fill="BFBFBF" w:themeFill="background1" w:themeFillShade="BF"/>
          </w:tcPr>
          <w:p w14:paraId="26DA3767" w14:textId="49B06C8B" w:rsidR="009C5DA1" w:rsidRDefault="009C5DA1" w:rsidP="00992580">
            <w:pPr>
              <w:rPr>
                <w:rFonts w:ascii="Arial Narrow" w:hAnsi="Arial Narrow"/>
                <w:sz w:val="20"/>
              </w:rPr>
            </w:pPr>
            <w:r>
              <w:rPr>
                <w:rFonts w:ascii="Arial Narrow" w:hAnsi="Arial Narrow"/>
                <w:sz w:val="20"/>
              </w:rPr>
              <w:t>Implement the Basics of Lighting, Light Passes, and Shader Creation. Create and Test Material Definitions.</w:t>
            </w:r>
          </w:p>
        </w:tc>
        <w:tc>
          <w:tcPr>
            <w:tcW w:w="2520" w:type="dxa"/>
            <w:vMerge/>
            <w:shd w:val="pct25" w:color="auto" w:fill="FFFFFF" w:themeFill="background1"/>
          </w:tcPr>
          <w:p w14:paraId="1C8C3FFD" w14:textId="7CD78C94" w:rsidR="009C5DA1" w:rsidRPr="00F84B6F" w:rsidRDefault="009C5DA1" w:rsidP="00992580">
            <w:pPr>
              <w:rPr>
                <w:rFonts w:ascii="Arial Narrow" w:hAnsi="Arial Narrow"/>
                <w:b/>
                <w:bCs/>
                <w:sz w:val="20"/>
              </w:rPr>
            </w:pPr>
          </w:p>
        </w:tc>
      </w:tr>
      <w:tr w:rsidR="009C5DA1" w:rsidRPr="00A36A41" w14:paraId="01ECF3C8" w14:textId="77777777" w:rsidTr="00DF707F">
        <w:trPr>
          <w:jc w:val="center"/>
        </w:trPr>
        <w:tc>
          <w:tcPr>
            <w:tcW w:w="805" w:type="dxa"/>
            <w:vAlign w:val="center"/>
          </w:tcPr>
          <w:p w14:paraId="77EB4AEC" w14:textId="4AD9825A" w:rsidR="009C5DA1" w:rsidRPr="00CD6E66" w:rsidRDefault="009C5DA1" w:rsidP="009B1194">
            <w:pPr>
              <w:snapToGrid w:val="0"/>
              <w:jc w:val="center"/>
              <w:rPr>
                <w:rFonts w:ascii="Arial Narrow" w:hAnsi="Arial Narrow"/>
                <w:sz w:val="20"/>
                <w:szCs w:val="20"/>
              </w:rPr>
            </w:pPr>
            <w:r>
              <w:rPr>
                <w:rFonts w:ascii="Arial Narrow" w:hAnsi="Arial Narrow"/>
                <w:sz w:val="20"/>
                <w:szCs w:val="20"/>
              </w:rPr>
              <w:t>4/23</w:t>
            </w:r>
          </w:p>
        </w:tc>
        <w:tc>
          <w:tcPr>
            <w:tcW w:w="3150" w:type="dxa"/>
          </w:tcPr>
          <w:p w14:paraId="18A64556" w14:textId="74475618" w:rsidR="009C5DA1" w:rsidRPr="00A36A41" w:rsidRDefault="009C5DA1" w:rsidP="009B1194">
            <w:pPr>
              <w:rPr>
                <w:rFonts w:ascii="Arial Narrow" w:hAnsi="Arial Narrow"/>
                <w:sz w:val="20"/>
              </w:rPr>
            </w:pPr>
            <w:r>
              <w:rPr>
                <w:rFonts w:ascii="Arial Narrow" w:hAnsi="Arial Narrow"/>
                <w:sz w:val="20"/>
              </w:rPr>
              <w:t>Material Textures.</w:t>
            </w:r>
          </w:p>
        </w:tc>
        <w:tc>
          <w:tcPr>
            <w:tcW w:w="4320" w:type="dxa"/>
            <w:shd w:val="clear" w:color="auto" w:fill="BFBFBF" w:themeFill="background1" w:themeFillShade="BF"/>
          </w:tcPr>
          <w:p w14:paraId="3DBEA2A0" w14:textId="002C3CCD" w:rsidR="009C5DA1" w:rsidRDefault="009C5DA1" w:rsidP="009B1194">
            <w:pPr>
              <w:rPr>
                <w:rFonts w:ascii="Arial Narrow" w:hAnsi="Arial Narrow"/>
                <w:sz w:val="20"/>
              </w:rPr>
            </w:pPr>
            <w:r>
              <w:rPr>
                <w:rFonts w:ascii="Arial Narrow" w:hAnsi="Arial Narrow"/>
                <w:sz w:val="20"/>
              </w:rPr>
              <w:t>Intergrade Textures into the Material Definition.</w:t>
            </w:r>
          </w:p>
        </w:tc>
        <w:tc>
          <w:tcPr>
            <w:tcW w:w="2520" w:type="dxa"/>
            <w:vMerge/>
            <w:shd w:val="pct25" w:color="auto" w:fill="FFFFFF" w:themeFill="background1"/>
          </w:tcPr>
          <w:p w14:paraId="5571984F" w14:textId="003A8562" w:rsidR="009C5DA1" w:rsidRPr="00A36A41" w:rsidRDefault="009C5DA1" w:rsidP="009B1194">
            <w:pPr>
              <w:rPr>
                <w:rFonts w:ascii="Arial Narrow" w:hAnsi="Arial Narrow"/>
                <w:sz w:val="20"/>
              </w:rPr>
            </w:pPr>
          </w:p>
        </w:tc>
      </w:tr>
      <w:tr w:rsidR="009C5DA1" w:rsidRPr="00A36A41" w14:paraId="629CC529" w14:textId="77777777" w:rsidTr="00DF707F">
        <w:trPr>
          <w:trHeight w:val="125"/>
          <w:jc w:val="center"/>
        </w:trPr>
        <w:tc>
          <w:tcPr>
            <w:tcW w:w="805" w:type="dxa"/>
            <w:vAlign w:val="center"/>
          </w:tcPr>
          <w:p w14:paraId="7A50F467" w14:textId="3409AB83" w:rsidR="009C5DA1" w:rsidRDefault="009C5DA1" w:rsidP="009B1194">
            <w:pPr>
              <w:snapToGrid w:val="0"/>
              <w:jc w:val="center"/>
              <w:rPr>
                <w:rFonts w:ascii="Arial Narrow" w:hAnsi="Arial Narrow"/>
                <w:sz w:val="20"/>
                <w:szCs w:val="20"/>
              </w:rPr>
            </w:pPr>
            <w:r>
              <w:rPr>
                <w:rFonts w:ascii="Arial Narrow" w:hAnsi="Arial Narrow"/>
                <w:sz w:val="20"/>
                <w:szCs w:val="20"/>
              </w:rPr>
              <w:t>4/28</w:t>
            </w:r>
          </w:p>
        </w:tc>
        <w:tc>
          <w:tcPr>
            <w:tcW w:w="3150" w:type="dxa"/>
          </w:tcPr>
          <w:p w14:paraId="0EBD0ED5" w14:textId="74094BDB" w:rsidR="009C5DA1" w:rsidRDefault="009C5DA1" w:rsidP="009B1194">
            <w:pPr>
              <w:rPr>
                <w:rFonts w:ascii="Arial Narrow" w:hAnsi="Arial Narrow"/>
                <w:sz w:val="20"/>
              </w:rPr>
            </w:pPr>
            <w:r>
              <w:rPr>
                <w:rFonts w:ascii="Arial Narrow" w:hAnsi="Arial Narrow"/>
                <w:sz w:val="20"/>
              </w:rPr>
              <w:t>Loading Models and Textures.</w:t>
            </w:r>
          </w:p>
        </w:tc>
        <w:tc>
          <w:tcPr>
            <w:tcW w:w="4320" w:type="dxa"/>
            <w:shd w:val="clear" w:color="auto" w:fill="BFBFBF" w:themeFill="background1" w:themeFillShade="BF"/>
          </w:tcPr>
          <w:p w14:paraId="05EEABB8" w14:textId="6E008566" w:rsidR="009C5DA1" w:rsidRDefault="009C5DA1" w:rsidP="009B1194">
            <w:pPr>
              <w:rPr>
                <w:rFonts w:ascii="Arial Narrow" w:hAnsi="Arial Narrow"/>
                <w:sz w:val="20"/>
              </w:rPr>
            </w:pPr>
            <w:r>
              <w:rPr>
                <w:rFonts w:ascii="Arial Narrow" w:hAnsi="Arial Narrow"/>
                <w:sz w:val="20"/>
              </w:rPr>
              <w:t>Intergrade 3D Model Loading Library and Implement the Model Class.</w:t>
            </w:r>
          </w:p>
        </w:tc>
        <w:tc>
          <w:tcPr>
            <w:tcW w:w="2520" w:type="dxa"/>
            <w:vMerge/>
            <w:shd w:val="pct25" w:color="auto" w:fill="FFFFFF" w:themeFill="background1"/>
          </w:tcPr>
          <w:p w14:paraId="303E5702" w14:textId="7FC393F7" w:rsidR="009C5DA1" w:rsidRDefault="009C5DA1" w:rsidP="009B1194">
            <w:pPr>
              <w:rPr>
                <w:rFonts w:ascii="Arial Narrow" w:hAnsi="Arial Narrow"/>
                <w:sz w:val="20"/>
              </w:rPr>
            </w:pPr>
          </w:p>
        </w:tc>
      </w:tr>
      <w:tr w:rsidR="009C5DA1" w:rsidRPr="00A36A41" w14:paraId="3B5C2FC1" w14:textId="77777777" w:rsidTr="00DF707F">
        <w:trPr>
          <w:jc w:val="center"/>
        </w:trPr>
        <w:tc>
          <w:tcPr>
            <w:tcW w:w="805" w:type="dxa"/>
            <w:vAlign w:val="center"/>
          </w:tcPr>
          <w:p w14:paraId="3344A324" w14:textId="72E23155" w:rsidR="009C5DA1" w:rsidRPr="00CD6E66" w:rsidRDefault="009C5DA1" w:rsidP="009B1194">
            <w:pPr>
              <w:snapToGrid w:val="0"/>
              <w:jc w:val="center"/>
              <w:rPr>
                <w:rFonts w:ascii="Arial Narrow" w:hAnsi="Arial Narrow"/>
                <w:sz w:val="20"/>
                <w:szCs w:val="20"/>
              </w:rPr>
            </w:pPr>
            <w:r>
              <w:rPr>
                <w:rFonts w:ascii="Arial Narrow" w:hAnsi="Arial Narrow"/>
                <w:sz w:val="20"/>
                <w:szCs w:val="20"/>
              </w:rPr>
              <w:t>4/30</w:t>
            </w:r>
          </w:p>
        </w:tc>
        <w:tc>
          <w:tcPr>
            <w:tcW w:w="3150" w:type="dxa"/>
          </w:tcPr>
          <w:p w14:paraId="6B336F79" w14:textId="312E71E0" w:rsidR="009C5DA1" w:rsidRPr="0068311D" w:rsidRDefault="009C5DA1" w:rsidP="009B1194">
            <w:pPr>
              <w:rPr>
                <w:rFonts w:ascii="Arial Narrow" w:hAnsi="Arial Narrow"/>
                <w:sz w:val="20"/>
                <w:lang w:eastAsia="zh-CN"/>
              </w:rPr>
            </w:pPr>
            <w:r>
              <w:rPr>
                <w:rFonts w:ascii="Arial Narrow" w:hAnsi="Arial Narrow"/>
                <w:sz w:val="20"/>
              </w:rPr>
              <w:t>GUI Integration. And Final Build</w:t>
            </w:r>
          </w:p>
        </w:tc>
        <w:tc>
          <w:tcPr>
            <w:tcW w:w="4320" w:type="dxa"/>
            <w:shd w:val="clear" w:color="auto" w:fill="BFBFBF" w:themeFill="background1" w:themeFillShade="BF"/>
          </w:tcPr>
          <w:p w14:paraId="2F48552B" w14:textId="6E902230" w:rsidR="009C5DA1" w:rsidRPr="0068311D" w:rsidRDefault="009C5DA1" w:rsidP="009B1194">
            <w:pPr>
              <w:rPr>
                <w:rFonts w:ascii="Arial Narrow" w:hAnsi="Arial Narrow"/>
                <w:sz w:val="20"/>
              </w:rPr>
            </w:pPr>
            <w:r>
              <w:rPr>
                <w:rFonts w:ascii="Arial Narrow" w:hAnsi="Arial Narrow"/>
                <w:sz w:val="20"/>
              </w:rPr>
              <w:t>Intergrade ImGUI to the System. Implement the Basic Mesh Loading GUI. Refactor the Project, Build the Documentation, and Build the Application.</w:t>
            </w:r>
          </w:p>
        </w:tc>
        <w:tc>
          <w:tcPr>
            <w:tcW w:w="2520" w:type="dxa"/>
            <w:vMerge/>
            <w:shd w:val="pct25" w:color="auto" w:fill="FFFFFF" w:themeFill="background1"/>
          </w:tcPr>
          <w:p w14:paraId="04F80ECB" w14:textId="5173A59D" w:rsidR="009C5DA1" w:rsidRPr="00A36A41" w:rsidRDefault="009C5DA1" w:rsidP="009B1194">
            <w:pPr>
              <w:rPr>
                <w:rFonts w:ascii="Arial Narrow" w:hAnsi="Arial Narrow"/>
                <w:sz w:val="20"/>
              </w:rPr>
            </w:pPr>
          </w:p>
        </w:tc>
      </w:tr>
      <w:tr w:rsidR="009B1194" w:rsidRPr="00A36A41" w14:paraId="16460327" w14:textId="77777777" w:rsidTr="00520046">
        <w:trPr>
          <w:trHeight w:val="512"/>
          <w:jc w:val="center"/>
        </w:trPr>
        <w:tc>
          <w:tcPr>
            <w:tcW w:w="805" w:type="dxa"/>
            <w:shd w:val="clear" w:color="auto" w:fill="EAF1DD" w:themeFill="accent3" w:themeFillTint="33"/>
            <w:vAlign w:val="center"/>
          </w:tcPr>
          <w:p w14:paraId="4B4A2391" w14:textId="0FB71FD3" w:rsidR="009B1194" w:rsidRPr="00520046" w:rsidRDefault="009B1194" w:rsidP="009B1194">
            <w:pPr>
              <w:snapToGrid w:val="0"/>
              <w:jc w:val="center"/>
              <w:rPr>
                <w:rFonts w:ascii="Arial Narrow" w:hAnsi="Arial Narrow"/>
                <w:b/>
                <w:bCs/>
                <w:sz w:val="28"/>
                <w:szCs w:val="28"/>
              </w:rPr>
            </w:pPr>
            <w:r w:rsidRPr="00520046">
              <w:rPr>
                <w:rFonts w:ascii="Arial Narrow" w:hAnsi="Arial Narrow"/>
                <w:b/>
                <w:bCs/>
                <w:sz w:val="28"/>
                <w:szCs w:val="28"/>
              </w:rPr>
              <w:t>5/7</w:t>
            </w:r>
          </w:p>
        </w:tc>
        <w:tc>
          <w:tcPr>
            <w:tcW w:w="9990" w:type="dxa"/>
            <w:gridSpan w:val="3"/>
            <w:shd w:val="clear" w:color="auto" w:fill="EAF1DD" w:themeFill="accent3" w:themeFillTint="33"/>
            <w:vAlign w:val="center"/>
          </w:tcPr>
          <w:p w14:paraId="019D9ABD" w14:textId="572B94B8" w:rsidR="009B1194" w:rsidRPr="00520046" w:rsidRDefault="009B1194" w:rsidP="00520046">
            <w:pPr>
              <w:rPr>
                <w:rFonts w:ascii="Arial Narrow" w:hAnsi="Arial Narrow"/>
                <w:b/>
                <w:bCs/>
                <w:color w:val="000000" w:themeColor="text1"/>
                <w:sz w:val="28"/>
                <w:szCs w:val="28"/>
              </w:rPr>
            </w:pPr>
            <w:r w:rsidRPr="00520046">
              <w:rPr>
                <w:rFonts w:ascii="Arial Narrow" w:hAnsi="Arial Narrow"/>
                <w:b/>
                <w:bCs/>
                <w:sz w:val="28"/>
                <w:szCs w:val="28"/>
              </w:rPr>
              <w:t>Final</w:t>
            </w:r>
            <w:r w:rsidR="00DF707F" w:rsidRPr="00520046">
              <w:rPr>
                <w:rFonts w:ascii="Arial Narrow" w:hAnsi="Arial Narrow"/>
                <w:b/>
                <w:bCs/>
                <w:sz w:val="28"/>
                <w:szCs w:val="28"/>
              </w:rPr>
              <w:t xml:space="preserve"> Team</w:t>
            </w:r>
            <w:r w:rsidRPr="00520046">
              <w:rPr>
                <w:rFonts w:ascii="Arial Narrow" w:hAnsi="Arial Narrow"/>
                <w:b/>
                <w:bCs/>
                <w:sz w:val="28"/>
                <w:szCs w:val="28"/>
              </w:rPr>
              <w:t xml:space="preserve"> Project Presentation 1:30 PM – 3:30 PM.</w:t>
            </w:r>
          </w:p>
        </w:tc>
      </w:tr>
      <w:tr w:rsidR="009B1194" w:rsidRPr="00A36A41" w14:paraId="2A487881" w14:textId="77777777" w:rsidTr="00520046">
        <w:trPr>
          <w:trHeight w:val="449"/>
          <w:jc w:val="center"/>
        </w:trPr>
        <w:tc>
          <w:tcPr>
            <w:tcW w:w="805" w:type="dxa"/>
            <w:vAlign w:val="center"/>
          </w:tcPr>
          <w:p w14:paraId="2FFAE2B7" w14:textId="773969B1" w:rsidR="009B1194" w:rsidRDefault="009B1194" w:rsidP="009B1194">
            <w:pPr>
              <w:snapToGrid w:val="0"/>
              <w:jc w:val="center"/>
              <w:rPr>
                <w:rFonts w:ascii="Arial Narrow" w:hAnsi="Arial Narrow"/>
                <w:sz w:val="20"/>
                <w:szCs w:val="20"/>
              </w:rPr>
            </w:pPr>
            <w:r>
              <w:rPr>
                <w:rFonts w:ascii="Arial Narrow" w:hAnsi="Arial Narrow"/>
                <w:sz w:val="20"/>
                <w:szCs w:val="20"/>
              </w:rPr>
              <w:t xml:space="preserve">Final </w:t>
            </w:r>
          </w:p>
        </w:tc>
        <w:tc>
          <w:tcPr>
            <w:tcW w:w="9990" w:type="dxa"/>
            <w:gridSpan w:val="3"/>
            <w:vAlign w:val="center"/>
          </w:tcPr>
          <w:p w14:paraId="3439D90C" w14:textId="5B7D7F39" w:rsidR="009B1194" w:rsidRPr="00520046" w:rsidRDefault="009B1194" w:rsidP="00520046">
            <w:pPr>
              <w:rPr>
                <w:rFonts w:ascii="Arial Narrow" w:hAnsi="Arial Narrow"/>
                <w:sz w:val="28"/>
                <w:szCs w:val="28"/>
              </w:rPr>
            </w:pPr>
            <w:r w:rsidRPr="00520046">
              <w:rPr>
                <w:rFonts w:ascii="Arial Narrow" w:hAnsi="Arial Narrow"/>
                <w:b/>
                <w:bCs/>
                <w:color w:val="000000" w:themeColor="text1"/>
                <w:sz w:val="28"/>
                <w:szCs w:val="28"/>
              </w:rPr>
              <w:t>Team Project Due May 8</w:t>
            </w:r>
            <w:r w:rsidRPr="00520046">
              <w:rPr>
                <w:rFonts w:ascii="Arial Narrow" w:hAnsi="Arial Narrow"/>
                <w:b/>
                <w:bCs/>
                <w:color w:val="000000" w:themeColor="text1"/>
                <w:sz w:val="28"/>
                <w:szCs w:val="28"/>
                <w:vertAlign w:val="superscript"/>
              </w:rPr>
              <w:t>th</w:t>
            </w:r>
            <w:r w:rsidRPr="00520046">
              <w:rPr>
                <w:rFonts w:ascii="Arial Narrow" w:hAnsi="Arial Narrow"/>
                <w:b/>
                <w:bCs/>
                <w:color w:val="000000" w:themeColor="text1"/>
                <w:sz w:val="28"/>
                <w:szCs w:val="28"/>
              </w:rPr>
              <w:t xml:space="preserve"> Before Midnight.</w:t>
            </w:r>
          </w:p>
        </w:tc>
      </w:tr>
    </w:tbl>
    <w:p w14:paraId="5AA0C6D1" w14:textId="77777777" w:rsidR="00EE08AF" w:rsidRDefault="00EE08AF">
      <w:pPr>
        <w:rPr>
          <w:rFonts w:ascii="Arial Narrow" w:hAnsi="Arial Narrow"/>
        </w:rPr>
      </w:pPr>
    </w:p>
    <w:p w14:paraId="64F8399B" w14:textId="77777777" w:rsidR="00EE08AF" w:rsidRDefault="00EE08AF" w:rsidP="00EE08AF">
      <w:pPr>
        <w:pStyle w:val="Heading1"/>
        <w:rPr>
          <w:rFonts w:ascii="Futura-Condensed-Normal" w:hAnsi="Futura-Condensed-Normal"/>
          <w:u w:val="none"/>
          <w:lang w:eastAsia="zh-CN"/>
        </w:rPr>
        <w:sectPr w:rsidR="00EE08AF" w:rsidSect="001A2911">
          <w:type w:val="continuous"/>
          <w:pgSz w:w="12240" w:h="15840"/>
          <w:pgMar w:top="720" w:right="720" w:bottom="720" w:left="720" w:header="720" w:footer="720" w:gutter="0"/>
          <w:cols w:space="720" w:equalWidth="0">
            <w:col w:w="10800" w:space="720"/>
          </w:cols>
          <w:docGrid w:linePitch="360"/>
        </w:sectPr>
      </w:pPr>
    </w:p>
    <w:p w14:paraId="29DB4B83" w14:textId="77777777" w:rsidR="008D648C" w:rsidRPr="001C6771" w:rsidRDefault="008D648C" w:rsidP="008D648C">
      <w:pPr>
        <w:pStyle w:val="Heading1"/>
        <w:rPr>
          <w:rFonts w:ascii="Arial Narrow" w:hAnsi="Arial Narrow"/>
          <w:b w:val="0"/>
          <w:sz w:val="20"/>
          <w:szCs w:val="20"/>
          <w:u w:val="none"/>
        </w:rPr>
      </w:pPr>
      <w:r w:rsidRPr="0079056E">
        <w:rPr>
          <w:rFonts w:ascii="Arial Narrow" w:hAnsi="Arial Narrow"/>
          <w:sz w:val="20"/>
          <w:szCs w:val="20"/>
          <w:u w:val="none"/>
        </w:rPr>
        <w:t xml:space="preserve">Grading Activities: </w:t>
      </w:r>
      <w:r w:rsidRPr="0079056E">
        <w:rPr>
          <w:rFonts w:ascii="Arial Narrow" w:hAnsi="Arial Narrow"/>
          <w:b w:val="0"/>
          <w:sz w:val="20"/>
          <w:szCs w:val="20"/>
          <w:u w:val="none"/>
        </w:rPr>
        <w:t xml:space="preserve">Your final grade will be based </w:t>
      </w:r>
      <w:r>
        <w:rPr>
          <w:rFonts w:ascii="Arial Narrow" w:hAnsi="Arial Narrow"/>
          <w:b w:val="0"/>
          <w:sz w:val="20"/>
          <w:szCs w:val="20"/>
          <w:u w:val="none"/>
        </w:rPr>
        <w:t>on</w:t>
      </w:r>
      <w:r w:rsidRPr="0079056E">
        <w:rPr>
          <w:rFonts w:ascii="Arial Narrow" w:hAnsi="Arial Narrow"/>
          <w:b w:val="0"/>
          <w:sz w:val="20"/>
          <w:szCs w:val="20"/>
          <w:u w:val="none"/>
        </w:rPr>
        <w:t xml:space="preserve"> attendance and assignments, your grade will be based upon the percentage of 100 pts you have earned.  100-90=A, 89-80=B, 79-70=C, 69 and below =F.</w:t>
      </w:r>
    </w:p>
    <w:p w14:paraId="5CECA273" w14:textId="77777777" w:rsidR="008D648C" w:rsidRDefault="008D648C" w:rsidP="008D648C">
      <w:pPr>
        <w:pStyle w:val="Heading1"/>
        <w:rPr>
          <w:rFonts w:ascii="Arial Narrow" w:hAnsi="Arial Narrow"/>
          <w:sz w:val="20"/>
          <w:szCs w:val="20"/>
          <w:u w:val="none"/>
        </w:rPr>
      </w:pPr>
    </w:p>
    <w:p w14:paraId="7D210903" w14:textId="77777777" w:rsidR="008D648C" w:rsidRDefault="008D648C" w:rsidP="008D648C">
      <w:pPr>
        <w:pStyle w:val="Heading1"/>
        <w:rPr>
          <w:rFonts w:ascii="Arial Narrow" w:hAnsi="Arial Narrow"/>
          <w:b w:val="0"/>
          <w:sz w:val="20"/>
          <w:szCs w:val="20"/>
          <w:u w:val="none"/>
        </w:rPr>
      </w:pPr>
      <w:r w:rsidRPr="0079056E">
        <w:rPr>
          <w:rFonts w:ascii="Arial Narrow" w:hAnsi="Arial Narrow"/>
          <w:sz w:val="20"/>
          <w:szCs w:val="20"/>
          <w:u w:val="none"/>
        </w:rPr>
        <w:t>Attendance:</w:t>
      </w:r>
      <w:r w:rsidRPr="0079056E">
        <w:rPr>
          <w:rFonts w:ascii="Arial Narrow" w:hAnsi="Arial Narrow"/>
          <w:b w:val="0"/>
          <w:sz w:val="20"/>
          <w:szCs w:val="20"/>
          <w:u w:val="none"/>
        </w:rPr>
        <w:t xml:space="preserve"> </w:t>
      </w:r>
      <w:r w:rsidRPr="00BF7A51">
        <w:rPr>
          <w:rFonts w:ascii="Arial Narrow" w:hAnsi="Arial Narrow"/>
          <w:b w:val="0"/>
          <w:sz w:val="20"/>
          <w:szCs w:val="20"/>
          <w:u w:val="none"/>
        </w:rPr>
        <w:t xml:space="preserve">Attendance is mandatory.  After one absence, each additional absence will result in a letter drop in your final grade. </w:t>
      </w:r>
      <w:r w:rsidRPr="00BF7A51">
        <w:rPr>
          <w:rFonts w:ascii="Arial Narrow" w:hAnsi="Arial Narrow"/>
          <w:b w:val="0"/>
          <w:i/>
          <w:iCs/>
          <w:sz w:val="20"/>
          <w:szCs w:val="20"/>
          <w:u w:val="none"/>
        </w:rPr>
        <w:t>If you are late 3 times, that counts as an absence</w:t>
      </w:r>
      <w:r w:rsidRPr="00BF7A51">
        <w:rPr>
          <w:rFonts w:ascii="Arial Narrow" w:hAnsi="Arial Narrow"/>
          <w:b w:val="0"/>
          <w:sz w:val="20"/>
          <w:szCs w:val="20"/>
          <w:u w:val="none"/>
        </w:rPr>
        <w:t xml:space="preserve">. Illnesses or doctor's appointments are excused, but try to avoid appointments during class time. If you miss 30% of class (for this class XX meetings) for </w:t>
      </w:r>
      <w:r w:rsidRPr="00BF7A51">
        <w:rPr>
          <w:rFonts w:ascii="Arial Narrow" w:hAnsi="Arial Narrow"/>
          <w:b w:val="0"/>
          <w:sz w:val="20"/>
          <w:szCs w:val="20"/>
          <w:u w:val="none"/>
        </w:rPr>
        <w:t>any reason - even if medically excused - you will need to withdraw; the class needs to be retaken.</w:t>
      </w:r>
    </w:p>
    <w:p w14:paraId="7763C63A" w14:textId="77777777" w:rsidR="008D648C" w:rsidRDefault="008D648C" w:rsidP="008D648C"/>
    <w:p w14:paraId="49B88EF0" w14:textId="77777777" w:rsidR="008D648C" w:rsidRDefault="008D648C" w:rsidP="008D648C">
      <w:pPr>
        <w:rPr>
          <w:rFonts w:ascii="Arial Narrow" w:hAnsi="Arial Narrow"/>
          <w:sz w:val="20"/>
          <w:szCs w:val="20"/>
        </w:rPr>
      </w:pPr>
      <w:r>
        <w:rPr>
          <w:rFonts w:ascii="Arial Narrow" w:hAnsi="Arial Narrow"/>
          <w:b/>
          <w:sz w:val="20"/>
          <w:szCs w:val="20"/>
        </w:rPr>
        <w:t>Late Work Policy</w:t>
      </w:r>
      <w:r>
        <w:rPr>
          <w:rFonts w:ascii="Arial Narrow" w:hAnsi="Arial Narrow"/>
          <w:sz w:val="20"/>
          <w:szCs w:val="20"/>
        </w:rPr>
        <w:t xml:space="preserve">: </w:t>
      </w:r>
      <w:r w:rsidRPr="00BF7A51">
        <w:rPr>
          <w:rFonts w:ascii="Arial Narrow" w:hAnsi="Arial Narrow"/>
          <w:sz w:val="20"/>
          <w:szCs w:val="20"/>
        </w:rPr>
        <w:t>No late assignments accepted. All assignments are due before the beginning of class on the day they were due. If you are sick or had to miss class, the assignment is still due. There are no redos. Make every project you turn in count. </w:t>
      </w:r>
    </w:p>
    <w:p w14:paraId="4F3D4DA5" w14:textId="77777777" w:rsidR="00C0631F" w:rsidRDefault="00C0631F" w:rsidP="00A95E5D">
      <w:pPr>
        <w:rPr>
          <w:rFonts w:ascii="Arial Narrow" w:hAnsi="Arial Narrow"/>
          <w:b/>
          <w:sz w:val="20"/>
          <w:szCs w:val="20"/>
        </w:rPr>
      </w:pPr>
    </w:p>
    <w:p w14:paraId="1FC9E222" w14:textId="4F8461DF" w:rsidR="004A7102" w:rsidRDefault="00C0631F" w:rsidP="00A95E5D">
      <w:pPr>
        <w:rPr>
          <w:rFonts w:ascii="Arial Narrow" w:hAnsi="Arial Narrow"/>
          <w:sz w:val="20"/>
          <w:szCs w:val="20"/>
        </w:rPr>
      </w:pPr>
      <w:r>
        <w:rPr>
          <w:rFonts w:ascii="Arial Narrow" w:hAnsi="Arial Narrow"/>
          <w:b/>
          <w:sz w:val="20"/>
          <w:szCs w:val="20"/>
        </w:rPr>
        <w:t>Grade</w:t>
      </w:r>
      <w:r w:rsidR="00EB4E02">
        <w:rPr>
          <w:rFonts w:ascii="Arial Narrow" w:hAnsi="Arial Narrow"/>
          <w:b/>
          <w:sz w:val="20"/>
          <w:szCs w:val="20"/>
        </w:rPr>
        <w:t>:</w:t>
      </w:r>
      <w:r w:rsidR="00EB4E02">
        <w:rPr>
          <w:rFonts w:ascii="Arial Narrow" w:hAnsi="Arial Narrow"/>
          <w:sz w:val="20"/>
          <w:szCs w:val="20"/>
        </w:rPr>
        <w:t xml:space="preserve"> T</w:t>
      </w:r>
      <w:r w:rsidR="005F0D44">
        <w:rPr>
          <w:rFonts w:ascii="Arial Narrow" w:hAnsi="Arial Narrow"/>
          <w:sz w:val="20"/>
          <w:szCs w:val="20"/>
        </w:rPr>
        <w:t xml:space="preserve">here </w:t>
      </w:r>
      <w:r w:rsidR="001B0D1E">
        <w:rPr>
          <w:rFonts w:ascii="Arial Narrow" w:hAnsi="Arial Narrow"/>
          <w:sz w:val="20"/>
          <w:szCs w:val="20"/>
        </w:rPr>
        <w:t xml:space="preserve">are </w:t>
      </w:r>
      <w:r w:rsidR="00AA0225">
        <w:rPr>
          <w:rFonts w:ascii="Arial Narrow" w:hAnsi="Arial Narrow"/>
          <w:sz w:val="20"/>
          <w:szCs w:val="20"/>
        </w:rPr>
        <w:t>6</w:t>
      </w:r>
      <w:r w:rsidR="001B0D1E">
        <w:rPr>
          <w:rFonts w:ascii="Arial Narrow" w:hAnsi="Arial Narrow"/>
          <w:sz w:val="20"/>
          <w:szCs w:val="20"/>
        </w:rPr>
        <w:t xml:space="preserve"> items to grade, </w:t>
      </w:r>
      <w:r w:rsidR="00AA0225">
        <w:rPr>
          <w:rFonts w:ascii="Arial Narrow" w:hAnsi="Arial Narrow"/>
          <w:sz w:val="20"/>
          <w:szCs w:val="20"/>
        </w:rPr>
        <w:t>2 personal project each with</w:t>
      </w:r>
      <w:r w:rsidR="00F637DD">
        <w:rPr>
          <w:rFonts w:ascii="Arial Narrow" w:hAnsi="Arial Narrow"/>
          <w:sz w:val="20"/>
          <w:szCs w:val="20"/>
        </w:rPr>
        <w:t xml:space="preserve"> </w:t>
      </w:r>
      <w:r w:rsidR="00AA0225">
        <w:rPr>
          <w:rFonts w:ascii="Arial Narrow" w:hAnsi="Arial Narrow"/>
          <w:sz w:val="20"/>
          <w:szCs w:val="20"/>
        </w:rPr>
        <w:t>10</w:t>
      </w:r>
      <w:r w:rsidR="00F637DD">
        <w:rPr>
          <w:rFonts w:ascii="Arial Narrow" w:hAnsi="Arial Narrow"/>
          <w:sz w:val="20"/>
          <w:szCs w:val="20"/>
        </w:rPr>
        <w:t xml:space="preserve"> points, </w:t>
      </w:r>
      <w:r w:rsidR="004A7102">
        <w:rPr>
          <w:rFonts w:ascii="Arial Narrow" w:hAnsi="Arial Narrow"/>
          <w:sz w:val="20"/>
          <w:szCs w:val="20"/>
        </w:rPr>
        <w:t>a global game jam project with 10 points.</w:t>
      </w:r>
      <w:r w:rsidR="00AA0225">
        <w:rPr>
          <w:rFonts w:ascii="Arial Narrow" w:hAnsi="Arial Narrow"/>
          <w:sz w:val="20"/>
          <w:szCs w:val="20"/>
        </w:rPr>
        <w:t xml:space="preserve"> </w:t>
      </w:r>
      <w:r w:rsidR="00E27828">
        <w:rPr>
          <w:rFonts w:ascii="Arial Narrow" w:hAnsi="Arial Narrow"/>
          <w:sz w:val="20"/>
          <w:szCs w:val="20"/>
        </w:rPr>
        <w:t xml:space="preserve">1 team project with </w:t>
      </w:r>
      <w:r w:rsidR="00E27828">
        <w:rPr>
          <w:rFonts w:ascii="Arial Narrow" w:hAnsi="Arial Narrow"/>
          <w:sz w:val="20"/>
          <w:szCs w:val="20"/>
        </w:rPr>
        <w:lastRenderedPageBreak/>
        <w:t>20 points</w:t>
      </w:r>
      <w:r w:rsidR="003659E8">
        <w:rPr>
          <w:rFonts w:ascii="Arial Narrow" w:hAnsi="Arial Narrow"/>
          <w:sz w:val="20"/>
          <w:szCs w:val="20"/>
        </w:rPr>
        <w:t>, 3 code reviews, each worth 10 points</w:t>
      </w:r>
      <w:r w:rsidR="00B06DB5">
        <w:rPr>
          <w:rFonts w:ascii="Arial Narrow" w:hAnsi="Arial Narrow"/>
          <w:sz w:val="20"/>
          <w:szCs w:val="20"/>
        </w:rPr>
        <w:t>. The</w:t>
      </w:r>
      <w:r w:rsidR="00EB4E02">
        <w:rPr>
          <w:rFonts w:ascii="Arial Narrow" w:hAnsi="Arial Narrow"/>
          <w:sz w:val="20"/>
          <w:szCs w:val="20"/>
        </w:rPr>
        <w:t xml:space="preserve"> total amount of points you</w:t>
      </w:r>
      <w:r w:rsidR="00931C5D">
        <w:rPr>
          <w:rFonts w:ascii="Arial Narrow" w:hAnsi="Arial Narrow"/>
          <w:sz w:val="20"/>
          <w:szCs w:val="20"/>
        </w:rPr>
        <w:t xml:space="preserve"> can</w:t>
      </w:r>
      <w:r w:rsidR="00EB4E02">
        <w:rPr>
          <w:rFonts w:ascii="Arial Narrow" w:hAnsi="Arial Narrow"/>
          <w:sz w:val="20"/>
          <w:szCs w:val="20"/>
        </w:rPr>
        <w:t xml:space="preserve"> get</w:t>
      </w:r>
      <w:r w:rsidR="00730387">
        <w:rPr>
          <w:rFonts w:ascii="Arial Narrow" w:hAnsi="Arial Narrow"/>
          <w:sz w:val="20"/>
          <w:szCs w:val="20"/>
        </w:rPr>
        <w:t xml:space="preserve"> are </w:t>
      </w:r>
      <w:r w:rsidR="005B1304">
        <w:rPr>
          <w:rFonts w:ascii="Arial Narrow" w:hAnsi="Arial Narrow"/>
          <w:sz w:val="20"/>
          <w:szCs w:val="20"/>
        </w:rPr>
        <w:t>(the points you got)/</w:t>
      </w:r>
      <w:r w:rsidR="00504869">
        <w:rPr>
          <w:rFonts w:ascii="Arial Narrow" w:hAnsi="Arial Narrow"/>
          <w:sz w:val="20"/>
          <w:szCs w:val="20"/>
        </w:rPr>
        <w:t>8</w:t>
      </w:r>
      <w:r w:rsidR="003659E8">
        <w:rPr>
          <w:rFonts w:ascii="Arial Narrow" w:hAnsi="Arial Narrow"/>
          <w:sz w:val="20"/>
          <w:szCs w:val="20"/>
        </w:rPr>
        <w:t>0</w:t>
      </w:r>
      <w:r w:rsidR="005B1304">
        <w:rPr>
          <w:rFonts w:ascii="Arial Narrow" w:hAnsi="Arial Narrow"/>
          <w:sz w:val="20"/>
          <w:szCs w:val="20"/>
        </w:rPr>
        <w:t xml:space="preserve"> * 100.</w:t>
      </w:r>
      <w:r w:rsidR="00A86065">
        <w:rPr>
          <w:rFonts w:ascii="Arial Narrow" w:hAnsi="Arial Narrow"/>
          <w:sz w:val="20"/>
          <w:szCs w:val="20"/>
        </w:rPr>
        <w:t xml:space="preserve"> Do not miss the code review.</w:t>
      </w:r>
    </w:p>
    <w:p w14:paraId="638DCB0B" w14:textId="77777777" w:rsidR="00740A74" w:rsidRDefault="00740A74" w:rsidP="00A95E5D">
      <w:pPr>
        <w:rPr>
          <w:rFonts w:ascii="Arial Narrow" w:hAnsi="Arial Narrow"/>
          <w:sz w:val="20"/>
          <w:szCs w:val="20"/>
        </w:rPr>
      </w:pPr>
    </w:p>
    <w:p w14:paraId="1373F3B2" w14:textId="39D56F78" w:rsidR="00EE08AF" w:rsidRDefault="00000000" w:rsidP="00A95E5D">
      <w:pPr>
        <w:rPr>
          <w:rFonts w:ascii="Arial Narrow" w:hAnsi="Arial Narrow"/>
          <w:sz w:val="20"/>
          <w:szCs w:val="20"/>
        </w:rPr>
      </w:pPr>
      <w:hyperlink r:id="rId8" w:history="1">
        <w:r w:rsidR="00B312D6" w:rsidRPr="007472BF">
          <w:rPr>
            <w:rStyle w:val="Hyperlink"/>
            <w:rFonts w:ascii="Arial Narrow" w:hAnsi="Arial Narrow"/>
            <w:sz w:val="20"/>
            <w:szCs w:val="20"/>
          </w:rPr>
          <w:t>https://my.uiw.edu/registrar/academics/grading-scale.html</w:t>
        </w:r>
      </w:hyperlink>
    </w:p>
    <w:p w14:paraId="48A81688" w14:textId="77777777" w:rsidR="00B312D6" w:rsidRDefault="00B312D6" w:rsidP="00A95E5D">
      <w:pPr>
        <w:rPr>
          <w:rFonts w:ascii="Arial Narrow" w:hAnsi="Arial Narrow"/>
          <w:sz w:val="20"/>
          <w:szCs w:val="20"/>
        </w:rPr>
      </w:pPr>
    </w:p>
    <w:p w14:paraId="114F7F75" w14:textId="77777777" w:rsidR="00B312D6" w:rsidRPr="00BE63B5" w:rsidRDefault="00B312D6" w:rsidP="00B312D6">
      <w:pPr>
        <w:rPr>
          <w:rFonts w:ascii="Arial Narrow" w:hAnsi="Arial Narrow"/>
          <w:sz w:val="20"/>
          <w:szCs w:val="20"/>
          <w:u w:val="single"/>
        </w:rPr>
      </w:pPr>
      <w:r>
        <w:rPr>
          <w:rFonts w:ascii="Arial Narrow" w:hAnsi="Arial Narrow"/>
          <w:b/>
          <w:sz w:val="20"/>
          <w:szCs w:val="20"/>
        </w:rPr>
        <w:t>Academic integrity Policy</w:t>
      </w:r>
      <w:r>
        <w:rPr>
          <w:rFonts w:ascii="Arial Narrow" w:hAnsi="Arial Narrow"/>
          <w:sz w:val="20"/>
          <w:szCs w:val="20"/>
        </w:rPr>
        <w:t xml:space="preserve">: </w:t>
      </w:r>
      <w:r w:rsidRPr="00F75327">
        <w:rPr>
          <w:rFonts w:ascii="Arial Narrow" w:hAnsi="Arial Narrow"/>
          <w:sz w:val="20"/>
          <w:szCs w:val="20"/>
        </w:rPr>
        <w:t>Self Plagarism: No work previously completed in another section or another course can be turned in. AI use or downloaded content is prohibited in all coursework, unless otherwise specified by your instructor. </w:t>
      </w:r>
    </w:p>
    <w:p w14:paraId="31D95B4F" w14:textId="77777777" w:rsidR="00B312D6" w:rsidRDefault="00B312D6" w:rsidP="00B312D6">
      <w:pPr>
        <w:rPr>
          <w:rFonts w:ascii="Arial Narrow" w:hAnsi="Arial Narrow"/>
          <w:sz w:val="20"/>
          <w:szCs w:val="20"/>
          <w:u w:val="single"/>
        </w:rPr>
      </w:pPr>
    </w:p>
    <w:p w14:paraId="7A90BB30" w14:textId="77777777" w:rsidR="00B312D6" w:rsidRPr="00F75327" w:rsidRDefault="00B312D6" w:rsidP="00B312D6">
      <w:pPr>
        <w:rPr>
          <w:rFonts w:ascii="Arial Narrow" w:hAnsi="Arial Narrow"/>
          <w:sz w:val="20"/>
          <w:szCs w:val="20"/>
        </w:rPr>
      </w:pPr>
      <w:r w:rsidRPr="00F75327">
        <w:rPr>
          <w:rFonts w:ascii="Arial Narrow" w:hAnsi="Arial Narrow"/>
          <w:b/>
          <w:bCs/>
          <w:sz w:val="20"/>
          <w:szCs w:val="20"/>
        </w:rPr>
        <w:t>ANGD Phone/Device Policy</w:t>
      </w:r>
      <w:r w:rsidRPr="00F75327">
        <w:rPr>
          <w:rFonts w:ascii="Arial Narrow" w:hAnsi="Arial Narrow"/>
          <w:sz w:val="20"/>
          <w:szCs w:val="20"/>
        </w:rPr>
        <w:t>: When in class, no phones or devices. Keep them put away unless otherwise specified by your instructor.  Phone usage in class will be considered a tardy. Three phone uses in class equals and absence and thus a letter drop in grade.</w:t>
      </w:r>
    </w:p>
    <w:p w14:paraId="52AA3C33" w14:textId="77777777" w:rsidR="00B312D6" w:rsidRPr="00BE63B5" w:rsidRDefault="00B312D6" w:rsidP="00A95E5D">
      <w:pPr>
        <w:rPr>
          <w:rFonts w:ascii="Arial Narrow" w:hAnsi="Arial Narrow"/>
          <w:sz w:val="20"/>
          <w:szCs w:val="20"/>
          <w:u w:val="single"/>
        </w:rPr>
      </w:pPr>
    </w:p>
    <w:p w14:paraId="1264C0DB" w14:textId="77777777" w:rsidR="00BE63B5" w:rsidRPr="00E979EB" w:rsidRDefault="00BE63B5" w:rsidP="00BE63B5">
      <w:pPr>
        <w:pStyle w:val="xmsonormal"/>
        <w:shd w:val="clear" w:color="auto" w:fill="FFFFFF"/>
        <w:spacing w:before="0" w:after="0"/>
        <w:textAlignment w:val="baseline"/>
        <w:rPr>
          <w:rFonts w:ascii="Arial Narrow" w:eastAsiaTheme="minorEastAsia" w:hAnsi="Arial Narrow"/>
          <w:b/>
          <w:sz w:val="20"/>
          <w:szCs w:val="20"/>
          <w:lang w:eastAsia="en-US"/>
        </w:rPr>
      </w:pPr>
      <w:r w:rsidRPr="00E979EB">
        <w:rPr>
          <w:rFonts w:ascii="Arial Narrow" w:eastAsiaTheme="minorEastAsia" w:hAnsi="Arial Narrow"/>
          <w:b/>
          <w:sz w:val="20"/>
          <w:szCs w:val="20"/>
          <w:lang w:eastAsia="en-US"/>
        </w:rPr>
        <w:t>UIW Course Policies, Guidelines and Accommodation</w:t>
      </w:r>
      <w:r>
        <w:rPr>
          <w:rFonts w:ascii="Arial Narrow" w:eastAsiaTheme="minorEastAsia" w:hAnsi="Arial Narrow"/>
          <w:b/>
          <w:sz w:val="20"/>
          <w:szCs w:val="20"/>
          <w:lang w:eastAsia="en-US"/>
        </w:rPr>
        <w:t>:</w:t>
      </w:r>
    </w:p>
    <w:p w14:paraId="3E473E84" w14:textId="77777777" w:rsidR="00BE63B5" w:rsidRPr="00E979EB" w:rsidRDefault="00BE63B5" w:rsidP="00BE63B5">
      <w:pPr>
        <w:pStyle w:val="xmsonormal"/>
        <w:shd w:val="clear" w:color="auto" w:fill="FFFFFF"/>
        <w:spacing w:before="0" w:after="0"/>
        <w:textAlignment w:val="baseline"/>
        <w:rPr>
          <w:rFonts w:ascii="Arial Narrow" w:eastAsiaTheme="minorEastAsia" w:hAnsi="Arial Narrow"/>
          <w:sz w:val="20"/>
          <w:szCs w:val="20"/>
          <w:lang w:eastAsia="en-US"/>
        </w:rPr>
      </w:pPr>
      <w:r w:rsidRPr="00E979EB">
        <w:rPr>
          <w:rFonts w:ascii="Arial Narrow" w:eastAsiaTheme="minorEastAsia" w:hAnsi="Arial Narrow"/>
          <w:sz w:val="20"/>
          <w:szCs w:val="20"/>
          <w:lang w:eastAsia="en-US"/>
        </w:rPr>
        <w:t>This course complies with all UIW academic policies and federal guidelines, including but not limited to</w:t>
      </w:r>
      <w:r>
        <w:rPr>
          <w:rFonts w:ascii="Arial Narrow" w:eastAsiaTheme="minorEastAsia" w:hAnsi="Arial Narrow"/>
          <w:sz w:val="20"/>
          <w:szCs w:val="20"/>
          <w:lang w:eastAsia="en-US"/>
        </w:rPr>
        <w:t xml:space="preserve">: </w:t>
      </w:r>
      <w:r w:rsidRPr="00E979EB">
        <w:rPr>
          <w:rFonts w:ascii="Arial Narrow" w:eastAsiaTheme="minorEastAsia" w:hAnsi="Arial Narrow"/>
          <w:sz w:val="20"/>
          <w:szCs w:val="20"/>
          <w:lang w:eastAsia="en-US"/>
        </w:rPr>
        <w:t>academic integrity, disability accommodations, pregnancy accommodations, Title IX non-discrimination, and class absences for religious observances.  Current policy statements will be provided to all students through the learning management system and in information provided on the first day of class. </w:t>
      </w:r>
    </w:p>
    <w:p w14:paraId="4E362731" w14:textId="77777777" w:rsidR="00BE63B5" w:rsidRPr="0079056E" w:rsidRDefault="00000000" w:rsidP="00BE63B5">
      <w:pPr>
        <w:rPr>
          <w:rFonts w:ascii="Arial Narrow" w:hAnsi="Arial Narrow"/>
          <w:sz w:val="20"/>
          <w:szCs w:val="20"/>
        </w:rPr>
      </w:pPr>
      <w:hyperlink r:id="rId9" w:tgtFrame="_blank" w:history="1">
        <w:r w:rsidR="00BE63B5">
          <w:rPr>
            <w:rStyle w:val="Hyperlink"/>
            <w:rFonts w:ascii="Gill Sans Light" w:hAnsi="Gill Sans Light" w:cs="Gill Sans Light"/>
            <w:sz w:val="20"/>
            <w:szCs w:val="20"/>
            <w:bdr w:val="none" w:sz="0" w:space="0" w:color="auto" w:frame="1"/>
            <w:shd w:val="clear" w:color="auto" w:fill="FFFFFF"/>
          </w:rPr>
          <w:t>https://www.uiw.edu/academics/academicpolicies.html</w:t>
        </w:r>
      </w:hyperlink>
    </w:p>
    <w:p w14:paraId="21CB6169" w14:textId="77777777" w:rsidR="00BE63B5" w:rsidRPr="0079056E" w:rsidRDefault="00BE63B5" w:rsidP="00A95E5D">
      <w:pPr>
        <w:rPr>
          <w:rFonts w:ascii="Arial Narrow" w:hAnsi="Arial Narrow"/>
          <w:sz w:val="20"/>
          <w:szCs w:val="20"/>
          <w:lang w:eastAsia="zh-CN"/>
        </w:rPr>
      </w:pPr>
    </w:p>
    <w:sectPr w:rsidR="00BE63B5" w:rsidRPr="0079056E" w:rsidSect="001A2911">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53EE" w14:textId="77777777" w:rsidR="00E45333" w:rsidRDefault="00E45333" w:rsidP="009D7889">
      <w:r>
        <w:separator/>
      </w:r>
    </w:p>
  </w:endnote>
  <w:endnote w:type="continuationSeparator" w:id="0">
    <w:p w14:paraId="048094B4" w14:textId="77777777" w:rsidR="00E45333" w:rsidRDefault="00E45333" w:rsidP="009D7889">
      <w:r>
        <w:continuationSeparator/>
      </w:r>
    </w:p>
  </w:endnote>
  <w:endnote w:type="continuationNotice" w:id="1">
    <w:p w14:paraId="3BF9419C" w14:textId="77777777" w:rsidR="00E45333" w:rsidRDefault="00E45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Gill Sans Light">
    <w:panose1 w:val="020B0302020104020203"/>
    <w:charset w:val="B1"/>
    <w:family w:val="swiss"/>
    <w:pitch w:val="variable"/>
    <w:sig w:usb0="80000A67" w:usb1="00000000" w:usb2="00000000" w:usb3="00000000" w:csb0="000001F7"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Condensed-Normal">
    <w:altName w:val="Times New Roman"/>
    <w:panose1 w:val="020B0506020204030204"/>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4EAD" w14:textId="77777777" w:rsidR="00E45333" w:rsidRDefault="00E45333" w:rsidP="009D7889">
      <w:r>
        <w:separator/>
      </w:r>
    </w:p>
  </w:footnote>
  <w:footnote w:type="continuationSeparator" w:id="0">
    <w:p w14:paraId="31CAC418" w14:textId="77777777" w:rsidR="00E45333" w:rsidRDefault="00E45333" w:rsidP="009D7889">
      <w:r>
        <w:continuationSeparator/>
      </w:r>
    </w:p>
  </w:footnote>
  <w:footnote w:type="continuationNotice" w:id="1">
    <w:p w14:paraId="65408C87" w14:textId="77777777" w:rsidR="00E45333" w:rsidRDefault="00E45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C0B55"/>
    <w:multiLevelType w:val="hybridMultilevel"/>
    <w:tmpl w:val="5D32D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214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NjC3MDI2NbQ0tzRX0lEKTi0uzszPAykwNKgFANQhED4tAAAA"/>
  </w:docVars>
  <w:rsids>
    <w:rsidRoot w:val="003D77A6"/>
    <w:rsid w:val="00000575"/>
    <w:rsid w:val="000007E3"/>
    <w:rsid w:val="000011E5"/>
    <w:rsid w:val="000013BD"/>
    <w:rsid w:val="00001582"/>
    <w:rsid w:val="000040B2"/>
    <w:rsid w:val="000042A1"/>
    <w:rsid w:val="000103AA"/>
    <w:rsid w:val="00011BD1"/>
    <w:rsid w:val="000127D1"/>
    <w:rsid w:val="000160E7"/>
    <w:rsid w:val="00023C03"/>
    <w:rsid w:val="000249B7"/>
    <w:rsid w:val="00024FEE"/>
    <w:rsid w:val="0002619E"/>
    <w:rsid w:val="00032030"/>
    <w:rsid w:val="00032AC4"/>
    <w:rsid w:val="00034C55"/>
    <w:rsid w:val="000431CC"/>
    <w:rsid w:val="00043318"/>
    <w:rsid w:val="00043A59"/>
    <w:rsid w:val="00057543"/>
    <w:rsid w:val="00060460"/>
    <w:rsid w:val="00065424"/>
    <w:rsid w:val="000676CD"/>
    <w:rsid w:val="00070E0A"/>
    <w:rsid w:val="000724CB"/>
    <w:rsid w:val="00077DF1"/>
    <w:rsid w:val="000829CF"/>
    <w:rsid w:val="0008470F"/>
    <w:rsid w:val="00084BE6"/>
    <w:rsid w:val="00087E05"/>
    <w:rsid w:val="00091D74"/>
    <w:rsid w:val="00093508"/>
    <w:rsid w:val="00096025"/>
    <w:rsid w:val="000A048D"/>
    <w:rsid w:val="000A0727"/>
    <w:rsid w:val="000A1B92"/>
    <w:rsid w:val="000A4A5D"/>
    <w:rsid w:val="000A4D31"/>
    <w:rsid w:val="000A528D"/>
    <w:rsid w:val="000A7368"/>
    <w:rsid w:val="000B3330"/>
    <w:rsid w:val="000B7F18"/>
    <w:rsid w:val="000C3D5D"/>
    <w:rsid w:val="000D599B"/>
    <w:rsid w:val="000E3A57"/>
    <w:rsid w:val="000F35D9"/>
    <w:rsid w:val="000F515F"/>
    <w:rsid w:val="000F6F26"/>
    <w:rsid w:val="000F752F"/>
    <w:rsid w:val="00103177"/>
    <w:rsid w:val="001044B3"/>
    <w:rsid w:val="0010721F"/>
    <w:rsid w:val="00107D87"/>
    <w:rsid w:val="00107DB7"/>
    <w:rsid w:val="00111781"/>
    <w:rsid w:val="001117B3"/>
    <w:rsid w:val="0011269B"/>
    <w:rsid w:val="00113C56"/>
    <w:rsid w:val="00114C39"/>
    <w:rsid w:val="001151A0"/>
    <w:rsid w:val="0011551E"/>
    <w:rsid w:val="001233EE"/>
    <w:rsid w:val="001262B7"/>
    <w:rsid w:val="00127B88"/>
    <w:rsid w:val="0013066F"/>
    <w:rsid w:val="00132CE1"/>
    <w:rsid w:val="00143291"/>
    <w:rsid w:val="001432F7"/>
    <w:rsid w:val="00146F8D"/>
    <w:rsid w:val="001560B6"/>
    <w:rsid w:val="001573E0"/>
    <w:rsid w:val="00160DCC"/>
    <w:rsid w:val="00162AFC"/>
    <w:rsid w:val="001652A3"/>
    <w:rsid w:val="00166C80"/>
    <w:rsid w:val="001703E2"/>
    <w:rsid w:val="00170638"/>
    <w:rsid w:val="0018752E"/>
    <w:rsid w:val="001878A0"/>
    <w:rsid w:val="00190B0E"/>
    <w:rsid w:val="00192716"/>
    <w:rsid w:val="001946F0"/>
    <w:rsid w:val="001A2054"/>
    <w:rsid w:val="001A2911"/>
    <w:rsid w:val="001A64C8"/>
    <w:rsid w:val="001B0D1E"/>
    <w:rsid w:val="001B6D99"/>
    <w:rsid w:val="001C136D"/>
    <w:rsid w:val="001C1F3B"/>
    <w:rsid w:val="001C6771"/>
    <w:rsid w:val="001C7D07"/>
    <w:rsid w:val="001D022E"/>
    <w:rsid w:val="001D26A0"/>
    <w:rsid w:val="001D6265"/>
    <w:rsid w:val="001D7630"/>
    <w:rsid w:val="001E1E74"/>
    <w:rsid w:val="001E2C01"/>
    <w:rsid w:val="001E377E"/>
    <w:rsid w:val="001F0F27"/>
    <w:rsid w:val="001F43FA"/>
    <w:rsid w:val="001F4403"/>
    <w:rsid w:val="00200076"/>
    <w:rsid w:val="00200EDC"/>
    <w:rsid w:val="0020644D"/>
    <w:rsid w:val="0021076E"/>
    <w:rsid w:val="00210CAE"/>
    <w:rsid w:val="002140C4"/>
    <w:rsid w:val="002372DE"/>
    <w:rsid w:val="00240368"/>
    <w:rsid w:val="00241184"/>
    <w:rsid w:val="00243210"/>
    <w:rsid w:val="002449AA"/>
    <w:rsid w:val="0025097A"/>
    <w:rsid w:val="00251BC9"/>
    <w:rsid w:val="00253438"/>
    <w:rsid w:val="002559E0"/>
    <w:rsid w:val="00267CDD"/>
    <w:rsid w:val="002701CF"/>
    <w:rsid w:val="002721C5"/>
    <w:rsid w:val="002729ED"/>
    <w:rsid w:val="00272BBC"/>
    <w:rsid w:val="00274CB5"/>
    <w:rsid w:val="002757FC"/>
    <w:rsid w:val="00276F8E"/>
    <w:rsid w:val="00281F36"/>
    <w:rsid w:val="00284BFB"/>
    <w:rsid w:val="0029005B"/>
    <w:rsid w:val="00295043"/>
    <w:rsid w:val="002958AF"/>
    <w:rsid w:val="00296C37"/>
    <w:rsid w:val="002A2235"/>
    <w:rsid w:val="002A3A87"/>
    <w:rsid w:val="002A5611"/>
    <w:rsid w:val="002A5EF4"/>
    <w:rsid w:val="002A5FED"/>
    <w:rsid w:val="002B006E"/>
    <w:rsid w:val="002B0B9B"/>
    <w:rsid w:val="002B22ED"/>
    <w:rsid w:val="002B5C0F"/>
    <w:rsid w:val="002B7570"/>
    <w:rsid w:val="002C0119"/>
    <w:rsid w:val="002C41B1"/>
    <w:rsid w:val="002D0F25"/>
    <w:rsid w:val="002D5261"/>
    <w:rsid w:val="002F03D9"/>
    <w:rsid w:val="002F2B7D"/>
    <w:rsid w:val="002F538E"/>
    <w:rsid w:val="002F54C3"/>
    <w:rsid w:val="00300ACB"/>
    <w:rsid w:val="0030687D"/>
    <w:rsid w:val="003107A0"/>
    <w:rsid w:val="003151BF"/>
    <w:rsid w:val="00315D9B"/>
    <w:rsid w:val="00320443"/>
    <w:rsid w:val="00321671"/>
    <w:rsid w:val="00321D07"/>
    <w:rsid w:val="0032368F"/>
    <w:rsid w:val="00323E1D"/>
    <w:rsid w:val="00325657"/>
    <w:rsid w:val="00325E33"/>
    <w:rsid w:val="003260AD"/>
    <w:rsid w:val="00326157"/>
    <w:rsid w:val="003263D8"/>
    <w:rsid w:val="00326CB3"/>
    <w:rsid w:val="00327297"/>
    <w:rsid w:val="00327C28"/>
    <w:rsid w:val="00327D4C"/>
    <w:rsid w:val="0033056E"/>
    <w:rsid w:val="00333D6A"/>
    <w:rsid w:val="003340F7"/>
    <w:rsid w:val="00343367"/>
    <w:rsid w:val="00345F77"/>
    <w:rsid w:val="00347935"/>
    <w:rsid w:val="00351E78"/>
    <w:rsid w:val="0035599E"/>
    <w:rsid w:val="003576D2"/>
    <w:rsid w:val="003659E8"/>
    <w:rsid w:val="003702EC"/>
    <w:rsid w:val="0037190E"/>
    <w:rsid w:val="003722D0"/>
    <w:rsid w:val="00372DEC"/>
    <w:rsid w:val="00375299"/>
    <w:rsid w:val="00375D87"/>
    <w:rsid w:val="003761E2"/>
    <w:rsid w:val="003775DC"/>
    <w:rsid w:val="003777D9"/>
    <w:rsid w:val="00377DE7"/>
    <w:rsid w:val="0038092F"/>
    <w:rsid w:val="003823AC"/>
    <w:rsid w:val="0038326C"/>
    <w:rsid w:val="0038403C"/>
    <w:rsid w:val="00385E8D"/>
    <w:rsid w:val="003862DC"/>
    <w:rsid w:val="00386B0E"/>
    <w:rsid w:val="0038777B"/>
    <w:rsid w:val="00387E48"/>
    <w:rsid w:val="0039186C"/>
    <w:rsid w:val="00392738"/>
    <w:rsid w:val="00392E17"/>
    <w:rsid w:val="0039304E"/>
    <w:rsid w:val="00393E73"/>
    <w:rsid w:val="00396691"/>
    <w:rsid w:val="003A4738"/>
    <w:rsid w:val="003A59CF"/>
    <w:rsid w:val="003A5E33"/>
    <w:rsid w:val="003A7521"/>
    <w:rsid w:val="003B1D50"/>
    <w:rsid w:val="003B67FA"/>
    <w:rsid w:val="003C19C0"/>
    <w:rsid w:val="003C232E"/>
    <w:rsid w:val="003C4870"/>
    <w:rsid w:val="003C79B3"/>
    <w:rsid w:val="003D3BA4"/>
    <w:rsid w:val="003D6C59"/>
    <w:rsid w:val="003D7504"/>
    <w:rsid w:val="003D77A6"/>
    <w:rsid w:val="003E1075"/>
    <w:rsid w:val="003E272C"/>
    <w:rsid w:val="003E5598"/>
    <w:rsid w:val="003F0128"/>
    <w:rsid w:val="003F1C32"/>
    <w:rsid w:val="003F690C"/>
    <w:rsid w:val="003F6DAF"/>
    <w:rsid w:val="003F6E30"/>
    <w:rsid w:val="003F72EB"/>
    <w:rsid w:val="004055D3"/>
    <w:rsid w:val="004110BA"/>
    <w:rsid w:val="00416BF3"/>
    <w:rsid w:val="00420AB1"/>
    <w:rsid w:val="00426138"/>
    <w:rsid w:val="004268A6"/>
    <w:rsid w:val="00427CC4"/>
    <w:rsid w:val="00430FA4"/>
    <w:rsid w:val="00436D8F"/>
    <w:rsid w:val="00444626"/>
    <w:rsid w:val="00456BAD"/>
    <w:rsid w:val="004579BD"/>
    <w:rsid w:val="004603BA"/>
    <w:rsid w:val="004633A9"/>
    <w:rsid w:val="0046401D"/>
    <w:rsid w:val="00466067"/>
    <w:rsid w:val="00466079"/>
    <w:rsid w:val="00466948"/>
    <w:rsid w:val="0046742D"/>
    <w:rsid w:val="0047122A"/>
    <w:rsid w:val="00473B78"/>
    <w:rsid w:val="00474C42"/>
    <w:rsid w:val="00476C44"/>
    <w:rsid w:val="0047740A"/>
    <w:rsid w:val="00482AC2"/>
    <w:rsid w:val="0048498F"/>
    <w:rsid w:val="00485275"/>
    <w:rsid w:val="004872C3"/>
    <w:rsid w:val="004A3B7F"/>
    <w:rsid w:val="004A481E"/>
    <w:rsid w:val="004A4D3F"/>
    <w:rsid w:val="004A5277"/>
    <w:rsid w:val="004A645B"/>
    <w:rsid w:val="004A7102"/>
    <w:rsid w:val="004B622E"/>
    <w:rsid w:val="004B6B10"/>
    <w:rsid w:val="004B7D3E"/>
    <w:rsid w:val="004C13FF"/>
    <w:rsid w:val="004C1888"/>
    <w:rsid w:val="004C2466"/>
    <w:rsid w:val="004C2CAE"/>
    <w:rsid w:val="004C4612"/>
    <w:rsid w:val="004C67DA"/>
    <w:rsid w:val="004C7087"/>
    <w:rsid w:val="004D13D4"/>
    <w:rsid w:val="004D26F2"/>
    <w:rsid w:val="004D3080"/>
    <w:rsid w:val="004E36A2"/>
    <w:rsid w:val="004E6D05"/>
    <w:rsid w:val="004F0BBF"/>
    <w:rsid w:val="004F4AA4"/>
    <w:rsid w:val="004F726D"/>
    <w:rsid w:val="004F735F"/>
    <w:rsid w:val="004F7B1D"/>
    <w:rsid w:val="00502049"/>
    <w:rsid w:val="00504869"/>
    <w:rsid w:val="005127F4"/>
    <w:rsid w:val="005136F3"/>
    <w:rsid w:val="00513E6F"/>
    <w:rsid w:val="00517FF4"/>
    <w:rsid w:val="00520046"/>
    <w:rsid w:val="00524A07"/>
    <w:rsid w:val="00526DD3"/>
    <w:rsid w:val="005315B2"/>
    <w:rsid w:val="0053471C"/>
    <w:rsid w:val="00540BAF"/>
    <w:rsid w:val="005431DC"/>
    <w:rsid w:val="00543CED"/>
    <w:rsid w:val="00544236"/>
    <w:rsid w:val="0054529B"/>
    <w:rsid w:val="00547641"/>
    <w:rsid w:val="00550D8C"/>
    <w:rsid w:val="0055120F"/>
    <w:rsid w:val="005570E1"/>
    <w:rsid w:val="00561303"/>
    <w:rsid w:val="00564802"/>
    <w:rsid w:val="005657EC"/>
    <w:rsid w:val="00567E38"/>
    <w:rsid w:val="0057680D"/>
    <w:rsid w:val="00580C0C"/>
    <w:rsid w:val="005813C9"/>
    <w:rsid w:val="00581CFD"/>
    <w:rsid w:val="00582FB2"/>
    <w:rsid w:val="005860F1"/>
    <w:rsid w:val="005870D7"/>
    <w:rsid w:val="0058716D"/>
    <w:rsid w:val="00593317"/>
    <w:rsid w:val="00593A91"/>
    <w:rsid w:val="005953C4"/>
    <w:rsid w:val="00595D41"/>
    <w:rsid w:val="0059699B"/>
    <w:rsid w:val="00596FFE"/>
    <w:rsid w:val="005A4AD6"/>
    <w:rsid w:val="005A5931"/>
    <w:rsid w:val="005A62AB"/>
    <w:rsid w:val="005B1304"/>
    <w:rsid w:val="005B4966"/>
    <w:rsid w:val="005B775B"/>
    <w:rsid w:val="005C08C3"/>
    <w:rsid w:val="005C1794"/>
    <w:rsid w:val="005C329E"/>
    <w:rsid w:val="005C37FD"/>
    <w:rsid w:val="005C4A10"/>
    <w:rsid w:val="005C4A26"/>
    <w:rsid w:val="005C5DA5"/>
    <w:rsid w:val="005C6A85"/>
    <w:rsid w:val="005C7C80"/>
    <w:rsid w:val="005D6645"/>
    <w:rsid w:val="005D71C0"/>
    <w:rsid w:val="005D739B"/>
    <w:rsid w:val="005D7B25"/>
    <w:rsid w:val="005E1CB9"/>
    <w:rsid w:val="005E1EA9"/>
    <w:rsid w:val="005E5832"/>
    <w:rsid w:val="005F0D44"/>
    <w:rsid w:val="005F3D4E"/>
    <w:rsid w:val="005F6591"/>
    <w:rsid w:val="005F67C4"/>
    <w:rsid w:val="006036B8"/>
    <w:rsid w:val="006049AA"/>
    <w:rsid w:val="00604A35"/>
    <w:rsid w:val="00612B7F"/>
    <w:rsid w:val="00612EFE"/>
    <w:rsid w:val="00613CF4"/>
    <w:rsid w:val="00620655"/>
    <w:rsid w:val="00627C06"/>
    <w:rsid w:val="00630CED"/>
    <w:rsid w:val="00631A0D"/>
    <w:rsid w:val="006320C1"/>
    <w:rsid w:val="00632B62"/>
    <w:rsid w:val="00632D53"/>
    <w:rsid w:val="00640725"/>
    <w:rsid w:val="0064329E"/>
    <w:rsid w:val="00645427"/>
    <w:rsid w:val="00646CDA"/>
    <w:rsid w:val="00653849"/>
    <w:rsid w:val="00653898"/>
    <w:rsid w:val="00656159"/>
    <w:rsid w:val="006566D7"/>
    <w:rsid w:val="006615E5"/>
    <w:rsid w:val="00662AFD"/>
    <w:rsid w:val="00667E87"/>
    <w:rsid w:val="00670952"/>
    <w:rsid w:val="00671B5C"/>
    <w:rsid w:val="00676FA2"/>
    <w:rsid w:val="0068311D"/>
    <w:rsid w:val="00686603"/>
    <w:rsid w:val="0068683A"/>
    <w:rsid w:val="00686867"/>
    <w:rsid w:val="00686E93"/>
    <w:rsid w:val="00696D4A"/>
    <w:rsid w:val="006973CD"/>
    <w:rsid w:val="006A3367"/>
    <w:rsid w:val="006A55E8"/>
    <w:rsid w:val="006B072B"/>
    <w:rsid w:val="006B0B17"/>
    <w:rsid w:val="006B2018"/>
    <w:rsid w:val="006B2A04"/>
    <w:rsid w:val="006B3095"/>
    <w:rsid w:val="006B5716"/>
    <w:rsid w:val="006B6942"/>
    <w:rsid w:val="006B7958"/>
    <w:rsid w:val="006C049F"/>
    <w:rsid w:val="006C08DA"/>
    <w:rsid w:val="006C5B76"/>
    <w:rsid w:val="006C5D86"/>
    <w:rsid w:val="006C699C"/>
    <w:rsid w:val="006D0E6B"/>
    <w:rsid w:val="006D1768"/>
    <w:rsid w:val="006D3047"/>
    <w:rsid w:val="006D4518"/>
    <w:rsid w:val="006D61C1"/>
    <w:rsid w:val="006D7AD1"/>
    <w:rsid w:val="006E0171"/>
    <w:rsid w:val="006E05D1"/>
    <w:rsid w:val="006E1D85"/>
    <w:rsid w:val="006E7585"/>
    <w:rsid w:val="006F14AE"/>
    <w:rsid w:val="00702E28"/>
    <w:rsid w:val="0070580A"/>
    <w:rsid w:val="00706408"/>
    <w:rsid w:val="00706C1C"/>
    <w:rsid w:val="00707CF4"/>
    <w:rsid w:val="007113FF"/>
    <w:rsid w:val="007131BB"/>
    <w:rsid w:val="007233D2"/>
    <w:rsid w:val="0072385A"/>
    <w:rsid w:val="00725F19"/>
    <w:rsid w:val="00726636"/>
    <w:rsid w:val="00730387"/>
    <w:rsid w:val="00731ABD"/>
    <w:rsid w:val="007361CC"/>
    <w:rsid w:val="00740A74"/>
    <w:rsid w:val="00742E15"/>
    <w:rsid w:val="00743B0F"/>
    <w:rsid w:val="007447CF"/>
    <w:rsid w:val="00745974"/>
    <w:rsid w:val="00745F08"/>
    <w:rsid w:val="0075626F"/>
    <w:rsid w:val="0075717D"/>
    <w:rsid w:val="0076124B"/>
    <w:rsid w:val="00764496"/>
    <w:rsid w:val="00766DD3"/>
    <w:rsid w:val="0077163A"/>
    <w:rsid w:val="007723A1"/>
    <w:rsid w:val="00772F18"/>
    <w:rsid w:val="007753AD"/>
    <w:rsid w:val="007756EF"/>
    <w:rsid w:val="00776DA8"/>
    <w:rsid w:val="00776F67"/>
    <w:rsid w:val="0078325A"/>
    <w:rsid w:val="0078492B"/>
    <w:rsid w:val="0079056E"/>
    <w:rsid w:val="007938E4"/>
    <w:rsid w:val="007A4802"/>
    <w:rsid w:val="007A4EAA"/>
    <w:rsid w:val="007A4ED5"/>
    <w:rsid w:val="007A64E6"/>
    <w:rsid w:val="007A7C35"/>
    <w:rsid w:val="007B11DF"/>
    <w:rsid w:val="007B1844"/>
    <w:rsid w:val="007B5E47"/>
    <w:rsid w:val="007B5FBF"/>
    <w:rsid w:val="007B7073"/>
    <w:rsid w:val="007C08AF"/>
    <w:rsid w:val="007C39D1"/>
    <w:rsid w:val="007C458D"/>
    <w:rsid w:val="007C7DAB"/>
    <w:rsid w:val="007D0F54"/>
    <w:rsid w:val="007D1598"/>
    <w:rsid w:val="007E19DB"/>
    <w:rsid w:val="007E6C38"/>
    <w:rsid w:val="007E6DD8"/>
    <w:rsid w:val="007E744E"/>
    <w:rsid w:val="007F0340"/>
    <w:rsid w:val="007F14AF"/>
    <w:rsid w:val="007F2A4A"/>
    <w:rsid w:val="007F5E2E"/>
    <w:rsid w:val="007F6FC0"/>
    <w:rsid w:val="0080254E"/>
    <w:rsid w:val="0080497E"/>
    <w:rsid w:val="00804A1E"/>
    <w:rsid w:val="00804F27"/>
    <w:rsid w:val="00816044"/>
    <w:rsid w:val="0082155E"/>
    <w:rsid w:val="00822187"/>
    <w:rsid w:val="00823A6F"/>
    <w:rsid w:val="00824378"/>
    <w:rsid w:val="00824808"/>
    <w:rsid w:val="008253C4"/>
    <w:rsid w:val="00825567"/>
    <w:rsid w:val="00831BF7"/>
    <w:rsid w:val="008340D9"/>
    <w:rsid w:val="008374C3"/>
    <w:rsid w:val="00840972"/>
    <w:rsid w:val="00843367"/>
    <w:rsid w:val="00846605"/>
    <w:rsid w:val="00850ED0"/>
    <w:rsid w:val="008550E7"/>
    <w:rsid w:val="008563F1"/>
    <w:rsid w:val="00866F97"/>
    <w:rsid w:val="0087196F"/>
    <w:rsid w:val="00873000"/>
    <w:rsid w:val="00873B7C"/>
    <w:rsid w:val="0087524B"/>
    <w:rsid w:val="00876123"/>
    <w:rsid w:val="00887EFB"/>
    <w:rsid w:val="00891930"/>
    <w:rsid w:val="00892992"/>
    <w:rsid w:val="00896EF2"/>
    <w:rsid w:val="008A02FC"/>
    <w:rsid w:val="008A06F2"/>
    <w:rsid w:val="008A06FC"/>
    <w:rsid w:val="008A228A"/>
    <w:rsid w:val="008B0143"/>
    <w:rsid w:val="008B17DD"/>
    <w:rsid w:val="008B3C53"/>
    <w:rsid w:val="008B4050"/>
    <w:rsid w:val="008B5D46"/>
    <w:rsid w:val="008B6318"/>
    <w:rsid w:val="008C337D"/>
    <w:rsid w:val="008D5C67"/>
    <w:rsid w:val="008D6351"/>
    <w:rsid w:val="008D648C"/>
    <w:rsid w:val="008E0FF1"/>
    <w:rsid w:val="008E5548"/>
    <w:rsid w:val="008E7992"/>
    <w:rsid w:val="008F0CED"/>
    <w:rsid w:val="008F0F96"/>
    <w:rsid w:val="008F403E"/>
    <w:rsid w:val="00900692"/>
    <w:rsid w:val="00901479"/>
    <w:rsid w:val="00901715"/>
    <w:rsid w:val="00901F22"/>
    <w:rsid w:val="009058E3"/>
    <w:rsid w:val="00905BC4"/>
    <w:rsid w:val="00906377"/>
    <w:rsid w:val="00913344"/>
    <w:rsid w:val="00914111"/>
    <w:rsid w:val="0091543B"/>
    <w:rsid w:val="00915C08"/>
    <w:rsid w:val="0092312C"/>
    <w:rsid w:val="00930041"/>
    <w:rsid w:val="00931C03"/>
    <w:rsid w:val="00931C5D"/>
    <w:rsid w:val="00932C33"/>
    <w:rsid w:val="00932E16"/>
    <w:rsid w:val="00933448"/>
    <w:rsid w:val="00945CAE"/>
    <w:rsid w:val="0094635D"/>
    <w:rsid w:val="00950A49"/>
    <w:rsid w:val="00950F56"/>
    <w:rsid w:val="0095346C"/>
    <w:rsid w:val="009600E9"/>
    <w:rsid w:val="0096095A"/>
    <w:rsid w:val="00964A81"/>
    <w:rsid w:val="0096504E"/>
    <w:rsid w:val="00967495"/>
    <w:rsid w:val="00967F73"/>
    <w:rsid w:val="00972906"/>
    <w:rsid w:val="009747F4"/>
    <w:rsid w:val="00974C23"/>
    <w:rsid w:val="009760B6"/>
    <w:rsid w:val="0097632A"/>
    <w:rsid w:val="0098002E"/>
    <w:rsid w:val="00981BBA"/>
    <w:rsid w:val="00983036"/>
    <w:rsid w:val="00992580"/>
    <w:rsid w:val="009935B6"/>
    <w:rsid w:val="00994E56"/>
    <w:rsid w:val="009967F9"/>
    <w:rsid w:val="00997C74"/>
    <w:rsid w:val="009A4AA6"/>
    <w:rsid w:val="009B1194"/>
    <w:rsid w:val="009B18C3"/>
    <w:rsid w:val="009B302D"/>
    <w:rsid w:val="009B3E80"/>
    <w:rsid w:val="009B48FB"/>
    <w:rsid w:val="009B557C"/>
    <w:rsid w:val="009B7EDC"/>
    <w:rsid w:val="009C259E"/>
    <w:rsid w:val="009C39D8"/>
    <w:rsid w:val="009C43FC"/>
    <w:rsid w:val="009C5DA1"/>
    <w:rsid w:val="009C6932"/>
    <w:rsid w:val="009C7623"/>
    <w:rsid w:val="009D3921"/>
    <w:rsid w:val="009D3EA2"/>
    <w:rsid w:val="009D48F6"/>
    <w:rsid w:val="009D4C6E"/>
    <w:rsid w:val="009D745B"/>
    <w:rsid w:val="009D7889"/>
    <w:rsid w:val="009E3FA8"/>
    <w:rsid w:val="009E5252"/>
    <w:rsid w:val="009F0E59"/>
    <w:rsid w:val="009F147B"/>
    <w:rsid w:val="009F156A"/>
    <w:rsid w:val="009F584B"/>
    <w:rsid w:val="009F747B"/>
    <w:rsid w:val="00A0061F"/>
    <w:rsid w:val="00A05440"/>
    <w:rsid w:val="00A05459"/>
    <w:rsid w:val="00A11175"/>
    <w:rsid w:val="00A112EE"/>
    <w:rsid w:val="00A14F99"/>
    <w:rsid w:val="00A15A17"/>
    <w:rsid w:val="00A15CB8"/>
    <w:rsid w:val="00A26829"/>
    <w:rsid w:val="00A27DA9"/>
    <w:rsid w:val="00A317E2"/>
    <w:rsid w:val="00A33535"/>
    <w:rsid w:val="00A33FA3"/>
    <w:rsid w:val="00A34DFA"/>
    <w:rsid w:val="00A36125"/>
    <w:rsid w:val="00A376B6"/>
    <w:rsid w:val="00A50261"/>
    <w:rsid w:val="00A533DB"/>
    <w:rsid w:val="00A5522D"/>
    <w:rsid w:val="00A5543A"/>
    <w:rsid w:val="00A5765E"/>
    <w:rsid w:val="00A60BB8"/>
    <w:rsid w:val="00A62E72"/>
    <w:rsid w:val="00A64461"/>
    <w:rsid w:val="00A6547E"/>
    <w:rsid w:val="00A7176E"/>
    <w:rsid w:val="00A738D0"/>
    <w:rsid w:val="00A73BE2"/>
    <w:rsid w:val="00A82087"/>
    <w:rsid w:val="00A86065"/>
    <w:rsid w:val="00A94C61"/>
    <w:rsid w:val="00A95E5D"/>
    <w:rsid w:val="00A97842"/>
    <w:rsid w:val="00AA0225"/>
    <w:rsid w:val="00AA2922"/>
    <w:rsid w:val="00AA5217"/>
    <w:rsid w:val="00AB0896"/>
    <w:rsid w:val="00AB1FC0"/>
    <w:rsid w:val="00AB3324"/>
    <w:rsid w:val="00AB7805"/>
    <w:rsid w:val="00AC11F9"/>
    <w:rsid w:val="00AC237D"/>
    <w:rsid w:val="00AC542D"/>
    <w:rsid w:val="00AC6373"/>
    <w:rsid w:val="00AC6AEE"/>
    <w:rsid w:val="00AC722B"/>
    <w:rsid w:val="00AC73B4"/>
    <w:rsid w:val="00AD66F6"/>
    <w:rsid w:val="00AD6A75"/>
    <w:rsid w:val="00AE0554"/>
    <w:rsid w:val="00AE39CC"/>
    <w:rsid w:val="00AE5C3F"/>
    <w:rsid w:val="00AF1203"/>
    <w:rsid w:val="00AF3508"/>
    <w:rsid w:val="00AF4940"/>
    <w:rsid w:val="00AF6842"/>
    <w:rsid w:val="00B05A0E"/>
    <w:rsid w:val="00B06425"/>
    <w:rsid w:val="00B06DB5"/>
    <w:rsid w:val="00B125C7"/>
    <w:rsid w:val="00B1264F"/>
    <w:rsid w:val="00B126EE"/>
    <w:rsid w:val="00B13651"/>
    <w:rsid w:val="00B13B66"/>
    <w:rsid w:val="00B143A9"/>
    <w:rsid w:val="00B20DD9"/>
    <w:rsid w:val="00B2377C"/>
    <w:rsid w:val="00B2431D"/>
    <w:rsid w:val="00B312D6"/>
    <w:rsid w:val="00B36034"/>
    <w:rsid w:val="00B4025B"/>
    <w:rsid w:val="00B41B46"/>
    <w:rsid w:val="00B4494A"/>
    <w:rsid w:val="00B510B2"/>
    <w:rsid w:val="00B52A13"/>
    <w:rsid w:val="00B55AA2"/>
    <w:rsid w:val="00B613A9"/>
    <w:rsid w:val="00B61FDA"/>
    <w:rsid w:val="00B73A09"/>
    <w:rsid w:val="00B760C9"/>
    <w:rsid w:val="00B8460D"/>
    <w:rsid w:val="00B848FC"/>
    <w:rsid w:val="00B86B24"/>
    <w:rsid w:val="00B9123C"/>
    <w:rsid w:val="00B91EC2"/>
    <w:rsid w:val="00B9412A"/>
    <w:rsid w:val="00B9469F"/>
    <w:rsid w:val="00B95C59"/>
    <w:rsid w:val="00B975B9"/>
    <w:rsid w:val="00BA2A95"/>
    <w:rsid w:val="00BA5BAC"/>
    <w:rsid w:val="00BA5BD0"/>
    <w:rsid w:val="00BB21BA"/>
    <w:rsid w:val="00BB2BCF"/>
    <w:rsid w:val="00BB34FA"/>
    <w:rsid w:val="00BB6DB5"/>
    <w:rsid w:val="00BC0CCA"/>
    <w:rsid w:val="00BC216D"/>
    <w:rsid w:val="00BC481C"/>
    <w:rsid w:val="00BD01B2"/>
    <w:rsid w:val="00BD1475"/>
    <w:rsid w:val="00BD4F9C"/>
    <w:rsid w:val="00BE0F42"/>
    <w:rsid w:val="00BE3EBA"/>
    <w:rsid w:val="00BE3F9F"/>
    <w:rsid w:val="00BE5895"/>
    <w:rsid w:val="00BE63B5"/>
    <w:rsid w:val="00BE7D86"/>
    <w:rsid w:val="00BF4D2A"/>
    <w:rsid w:val="00BF765C"/>
    <w:rsid w:val="00C02168"/>
    <w:rsid w:val="00C05395"/>
    <w:rsid w:val="00C05EF6"/>
    <w:rsid w:val="00C0631F"/>
    <w:rsid w:val="00C10579"/>
    <w:rsid w:val="00C128F4"/>
    <w:rsid w:val="00C12C47"/>
    <w:rsid w:val="00C136CE"/>
    <w:rsid w:val="00C23CA0"/>
    <w:rsid w:val="00C306EE"/>
    <w:rsid w:val="00C31641"/>
    <w:rsid w:val="00C3647D"/>
    <w:rsid w:val="00C425C8"/>
    <w:rsid w:val="00C42FBC"/>
    <w:rsid w:val="00C42FCC"/>
    <w:rsid w:val="00C4497C"/>
    <w:rsid w:val="00C4620F"/>
    <w:rsid w:val="00C4680D"/>
    <w:rsid w:val="00C50C6A"/>
    <w:rsid w:val="00C5422E"/>
    <w:rsid w:val="00C55613"/>
    <w:rsid w:val="00C57526"/>
    <w:rsid w:val="00C70B51"/>
    <w:rsid w:val="00C7487C"/>
    <w:rsid w:val="00C80603"/>
    <w:rsid w:val="00C823F4"/>
    <w:rsid w:val="00C83D84"/>
    <w:rsid w:val="00C84ED4"/>
    <w:rsid w:val="00C85615"/>
    <w:rsid w:val="00C858CA"/>
    <w:rsid w:val="00C85CA9"/>
    <w:rsid w:val="00C860E0"/>
    <w:rsid w:val="00C9274C"/>
    <w:rsid w:val="00C92FA6"/>
    <w:rsid w:val="00C934C6"/>
    <w:rsid w:val="00C94484"/>
    <w:rsid w:val="00C95406"/>
    <w:rsid w:val="00C97D32"/>
    <w:rsid w:val="00CA1CB6"/>
    <w:rsid w:val="00CA21BB"/>
    <w:rsid w:val="00CA2A68"/>
    <w:rsid w:val="00CA35CA"/>
    <w:rsid w:val="00CA3E05"/>
    <w:rsid w:val="00CB76A2"/>
    <w:rsid w:val="00CC0339"/>
    <w:rsid w:val="00CC252B"/>
    <w:rsid w:val="00CC3756"/>
    <w:rsid w:val="00CC7600"/>
    <w:rsid w:val="00CD6E66"/>
    <w:rsid w:val="00CE1DF0"/>
    <w:rsid w:val="00CE4DDC"/>
    <w:rsid w:val="00CE6868"/>
    <w:rsid w:val="00CF12E5"/>
    <w:rsid w:val="00CF1CB6"/>
    <w:rsid w:val="00CF365D"/>
    <w:rsid w:val="00CF68E1"/>
    <w:rsid w:val="00CF6A11"/>
    <w:rsid w:val="00CF6A23"/>
    <w:rsid w:val="00D062FE"/>
    <w:rsid w:val="00D0778F"/>
    <w:rsid w:val="00D10E71"/>
    <w:rsid w:val="00D11960"/>
    <w:rsid w:val="00D122B1"/>
    <w:rsid w:val="00D13E9B"/>
    <w:rsid w:val="00D177AF"/>
    <w:rsid w:val="00D200C2"/>
    <w:rsid w:val="00D228C4"/>
    <w:rsid w:val="00D243D8"/>
    <w:rsid w:val="00D255F2"/>
    <w:rsid w:val="00D267F7"/>
    <w:rsid w:val="00D27D72"/>
    <w:rsid w:val="00D34E10"/>
    <w:rsid w:val="00D36083"/>
    <w:rsid w:val="00D36A97"/>
    <w:rsid w:val="00D4361D"/>
    <w:rsid w:val="00D55C55"/>
    <w:rsid w:val="00D55E4A"/>
    <w:rsid w:val="00D62CBE"/>
    <w:rsid w:val="00D6466B"/>
    <w:rsid w:val="00D64D03"/>
    <w:rsid w:val="00D64D13"/>
    <w:rsid w:val="00D65201"/>
    <w:rsid w:val="00D664AD"/>
    <w:rsid w:val="00D66BC4"/>
    <w:rsid w:val="00D7132C"/>
    <w:rsid w:val="00D726C0"/>
    <w:rsid w:val="00D72985"/>
    <w:rsid w:val="00D72C08"/>
    <w:rsid w:val="00D8214A"/>
    <w:rsid w:val="00D83E84"/>
    <w:rsid w:val="00D85499"/>
    <w:rsid w:val="00D85531"/>
    <w:rsid w:val="00D85DAA"/>
    <w:rsid w:val="00D85DB7"/>
    <w:rsid w:val="00D86970"/>
    <w:rsid w:val="00D87589"/>
    <w:rsid w:val="00D93E37"/>
    <w:rsid w:val="00D97C1A"/>
    <w:rsid w:val="00DA0049"/>
    <w:rsid w:val="00DA39B1"/>
    <w:rsid w:val="00DA4030"/>
    <w:rsid w:val="00DA6DC5"/>
    <w:rsid w:val="00DB1E70"/>
    <w:rsid w:val="00DB2FBB"/>
    <w:rsid w:val="00DB4D8E"/>
    <w:rsid w:val="00DB54A6"/>
    <w:rsid w:val="00DB588A"/>
    <w:rsid w:val="00DB6DA5"/>
    <w:rsid w:val="00DC06BF"/>
    <w:rsid w:val="00DC3192"/>
    <w:rsid w:val="00DC615A"/>
    <w:rsid w:val="00DC6415"/>
    <w:rsid w:val="00DC662E"/>
    <w:rsid w:val="00DC7154"/>
    <w:rsid w:val="00DD024B"/>
    <w:rsid w:val="00DD3875"/>
    <w:rsid w:val="00DD4AC3"/>
    <w:rsid w:val="00DD7061"/>
    <w:rsid w:val="00DE1B17"/>
    <w:rsid w:val="00DF16DD"/>
    <w:rsid w:val="00DF3D7A"/>
    <w:rsid w:val="00DF640B"/>
    <w:rsid w:val="00DF707F"/>
    <w:rsid w:val="00E02FCE"/>
    <w:rsid w:val="00E05EF0"/>
    <w:rsid w:val="00E06D86"/>
    <w:rsid w:val="00E06DDA"/>
    <w:rsid w:val="00E13AB3"/>
    <w:rsid w:val="00E208DC"/>
    <w:rsid w:val="00E21308"/>
    <w:rsid w:val="00E216D9"/>
    <w:rsid w:val="00E26F63"/>
    <w:rsid w:val="00E27828"/>
    <w:rsid w:val="00E3159C"/>
    <w:rsid w:val="00E377A9"/>
    <w:rsid w:val="00E42B70"/>
    <w:rsid w:val="00E438BA"/>
    <w:rsid w:val="00E45333"/>
    <w:rsid w:val="00E45D5B"/>
    <w:rsid w:val="00E52941"/>
    <w:rsid w:val="00E52F77"/>
    <w:rsid w:val="00E541BD"/>
    <w:rsid w:val="00E543D4"/>
    <w:rsid w:val="00E61E64"/>
    <w:rsid w:val="00E65D38"/>
    <w:rsid w:val="00E66AFA"/>
    <w:rsid w:val="00E704EA"/>
    <w:rsid w:val="00E70918"/>
    <w:rsid w:val="00E70F68"/>
    <w:rsid w:val="00E7309A"/>
    <w:rsid w:val="00E75B1D"/>
    <w:rsid w:val="00E82717"/>
    <w:rsid w:val="00E948F5"/>
    <w:rsid w:val="00E95A05"/>
    <w:rsid w:val="00E97A6E"/>
    <w:rsid w:val="00EA27FD"/>
    <w:rsid w:val="00EB1977"/>
    <w:rsid w:val="00EB1D85"/>
    <w:rsid w:val="00EB3FE6"/>
    <w:rsid w:val="00EB4230"/>
    <w:rsid w:val="00EB4E02"/>
    <w:rsid w:val="00EC06E7"/>
    <w:rsid w:val="00EC08EC"/>
    <w:rsid w:val="00EC6CA2"/>
    <w:rsid w:val="00ED16F0"/>
    <w:rsid w:val="00ED31DB"/>
    <w:rsid w:val="00ED7CE3"/>
    <w:rsid w:val="00EE08AF"/>
    <w:rsid w:val="00EE39CC"/>
    <w:rsid w:val="00EE5C7F"/>
    <w:rsid w:val="00EE75C6"/>
    <w:rsid w:val="00EF633F"/>
    <w:rsid w:val="00EF668D"/>
    <w:rsid w:val="00EF74B3"/>
    <w:rsid w:val="00F0044B"/>
    <w:rsid w:val="00F00905"/>
    <w:rsid w:val="00F02BB9"/>
    <w:rsid w:val="00F03ACE"/>
    <w:rsid w:val="00F14249"/>
    <w:rsid w:val="00F15C5D"/>
    <w:rsid w:val="00F17CBD"/>
    <w:rsid w:val="00F26D99"/>
    <w:rsid w:val="00F332C1"/>
    <w:rsid w:val="00F34609"/>
    <w:rsid w:val="00F377AA"/>
    <w:rsid w:val="00F42787"/>
    <w:rsid w:val="00F47D61"/>
    <w:rsid w:val="00F509AB"/>
    <w:rsid w:val="00F55D5F"/>
    <w:rsid w:val="00F6043F"/>
    <w:rsid w:val="00F637DD"/>
    <w:rsid w:val="00F63A5E"/>
    <w:rsid w:val="00F647EF"/>
    <w:rsid w:val="00F65752"/>
    <w:rsid w:val="00F65B90"/>
    <w:rsid w:val="00F65CA6"/>
    <w:rsid w:val="00F673DB"/>
    <w:rsid w:val="00F7437A"/>
    <w:rsid w:val="00F81303"/>
    <w:rsid w:val="00F84B6F"/>
    <w:rsid w:val="00F84F89"/>
    <w:rsid w:val="00FA3CE3"/>
    <w:rsid w:val="00FA3FC3"/>
    <w:rsid w:val="00FA6D1A"/>
    <w:rsid w:val="00FB1D9D"/>
    <w:rsid w:val="00FB50F1"/>
    <w:rsid w:val="00FB59BA"/>
    <w:rsid w:val="00FC1A95"/>
    <w:rsid w:val="00FC2BAF"/>
    <w:rsid w:val="00FC69F7"/>
    <w:rsid w:val="00FD1C88"/>
    <w:rsid w:val="00FD79DD"/>
    <w:rsid w:val="00FE50E4"/>
    <w:rsid w:val="00FE5488"/>
    <w:rsid w:val="00FE7822"/>
    <w:rsid w:val="00FF39DC"/>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9C7A20"/>
  <w15:docId w15:val="{838E328C-496E-4ED4-98F6-205F257C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114"/>
  </w:style>
  <w:style w:type="paragraph" w:styleId="Heading1">
    <w:name w:val="heading 1"/>
    <w:basedOn w:val="Normal"/>
    <w:next w:val="Normal"/>
    <w:qFormat/>
    <w:rsid w:val="003028A7"/>
    <w:pPr>
      <w:keepNext/>
      <w:outlineLvl w:val="0"/>
    </w:pPr>
    <w:rPr>
      <w:rFonts w:ascii="Gill Sans MT Condensed" w:hAnsi="Gill Sans MT Condense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114"/>
    <w:rPr>
      <w:color w:val="0000FF"/>
      <w:u w:val="single"/>
    </w:rPr>
  </w:style>
  <w:style w:type="table" w:styleId="TableGrid">
    <w:name w:val="Table Grid"/>
    <w:basedOn w:val="TableNormal"/>
    <w:rsid w:val="000B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82155E"/>
    <w:pPr>
      <w:ind w:left="720"/>
      <w:contextualSpacing/>
    </w:pPr>
  </w:style>
  <w:style w:type="paragraph" w:styleId="Header">
    <w:name w:val="header"/>
    <w:basedOn w:val="Normal"/>
    <w:link w:val="HeaderChar"/>
    <w:unhideWhenUsed/>
    <w:rsid w:val="009D7889"/>
    <w:pPr>
      <w:tabs>
        <w:tab w:val="center" w:pos="4320"/>
        <w:tab w:val="right" w:pos="8640"/>
      </w:tabs>
    </w:pPr>
  </w:style>
  <w:style w:type="character" w:customStyle="1" w:styleId="HeaderChar">
    <w:name w:val="Header Char"/>
    <w:basedOn w:val="DefaultParagraphFont"/>
    <w:link w:val="Header"/>
    <w:rsid w:val="009D7889"/>
  </w:style>
  <w:style w:type="paragraph" w:styleId="Footer">
    <w:name w:val="footer"/>
    <w:basedOn w:val="Normal"/>
    <w:link w:val="FooterChar"/>
    <w:unhideWhenUsed/>
    <w:rsid w:val="009D7889"/>
    <w:pPr>
      <w:tabs>
        <w:tab w:val="center" w:pos="4320"/>
        <w:tab w:val="right" w:pos="8640"/>
      </w:tabs>
    </w:pPr>
  </w:style>
  <w:style w:type="character" w:customStyle="1" w:styleId="FooterChar">
    <w:name w:val="Footer Char"/>
    <w:basedOn w:val="DefaultParagraphFont"/>
    <w:link w:val="Footer"/>
    <w:rsid w:val="009D7889"/>
  </w:style>
  <w:style w:type="paragraph" w:customStyle="1" w:styleId="xmsonormal">
    <w:name w:val="x_msonormal"/>
    <w:basedOn w:val="Normal"/>
    <w:rsid w:val="00BE63B5"/>
    <w:pPr>
      <w:spacing w:before="100" w:beforeAutospacing="1" w:after="100" w:afterAutospacing="1"/>
    </w:pPr>
    <w:rPr>
      <w:rFonts w:eastAsia="Times New Roman"/>
      <w:lang w:eastAsia="zh-CN"/>
    </w:rPr>
  </w:style>
  <w:style w:type="character" w:styleId="UnresolvedMention">
    <w:name w:val="Unresolved Mention"/>
    <w:basedOn w:val="DefaultParagraphFont"/>
    <w:uiPriority w:val="99"/>
    <w:semiHidden/>
    <w:unhideWhenUsed/>
    <w:rsid w:val="00B31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5649">
      <w:bodyDiv w:val="1"/>
      <w:marLeft w:val="0"/>
      <w:marRight w:val="0"/>
      <w:marTop w:val="0"/>
      <w:marBottom w:val="0"/>
      <w:divBdr>
        <w:top w:val="none" w:sz="0" w:space="0" w:color="auto"/>
        <w:left w:val="none" w:sz="0" w:space="0" w:color="auto"/>
        <w:bottom w:val="none" w:sz="0" w:space="0" w:color="auto"/>
        <w:right w:val="none" w:sz="0" w:space="0" w:color="auto"/>
      </w:divBdr>
    </w:div>
    <w:div w:id="825903205">
      <w:bodyDiv w:val="1"/>
      <w:marLeft w:val="0"/>
      <w:marRight w:val="0"/>
      <w:marTop w:val="0"/>
      <w:marBottom w:val="0"/>
      <w:divBdr>
        <w:top w:val="none" w:sz="0" w:space="0" w:color="auto"/>
        <w:left w:val="none" w:sz="0" w:space="0" w:color="auto"/>
        <w:bottom w:val="none" w:sz="0" w:space="0" w:color="auto"/>
        <w:right w:val="none" w:sz="0" w:space="0" w:color="auto"/>
      </w:divBdr>
      <w:divsChild>
        <w:div w:id="519781551">
          <w:marLeft w:val="0"/>
          <w:marRight w:val="0"/>
          <w:marTop w:val="0"/>
          <w:marBottom w:val="0"/>
          <w:divBdr>
            <w:top w:val="none" w:sz="0" w:space="0" w:color="auto"/>
            <w:left w:val="none" w:sz="0" w:space="0" w:color="auto"/>
            <w:bottom w:val="none" w:sz="0" w:space="0" w:color="auto"/>
            <w:right w:val="none" w:sz="0" w:space="0" w:color="auto"/>
          </w:divBdr>
        </w:div>
        <w:div w:id="1063067874">
          <w:marLeft w:val="0"/>
          <w:marRight w:val="0"/>
          <w:marTop w:val="0"/>
          <w:marBottom w:val="0"/>
          <w:divBdr>
            <w:top w:val="none" w:sz="0" w:space="0" w:color="auto"/>
            <w:left w:val="none" w:sz="0" w:space="0" w:color="auto"/>
            <w:bottom w:val="none" w:sz="0" w:space="0" w:color="auto"/>
            <w:right w:val="none" w:sz="0" w:space="0" w:color="auto"/>
          </w:divBdr>
        </w:div>
      </w:divsChild>
    </w:div>
    <w:div w:id="1033270421">
      <w:bodyDiv w:val="1"/>
      <w:marLeft w:val="0"/>
      <w:marRight w:val="0"/>
      <w:marTop w:val="0"/>
      <w:marBottom w:val="0"/>
      <w:divBdr>
        <w:top w:val="none" w:sz="0" w:space="0" w:color="auto"/>
        <w:left w:val="none" w:sz="0" w:space="0" w:color="auto"/>
        <w:bottom w:val="none" w:sz="0" w:space="0" w:color="auto"/>
        <w:right w:val="none" w:sz="0" w:space="0" w:color="auto"/>
      </w:divBdr>
    </w:div>
    <w:div w:id="1273244948">
      <w:bodyDiv w:val="1"/>
      <w:marLeft w:val="0"/>
      <w:marRight w:val="0"/>
      <w:marTop w:val="0"/>
      <w:marBottom w:val="0"/>
      <w:divBdr>
        <w:top w:val="none" w:sz="0" w:space="0" w:color="auto"/>
        <w:left w:val="none" w:sz="0" w:space="0" w:color="auto"/>
        <w:bottom w:val="none" w:sz="0" w:space="0" w:color="auto"/>
        <w:right w:val="none" w:sz="0" w:space="0" w:color="auto"/>
      </w:divBdr>
      <w:divsChild>
        <w:div w:id="202837918">
          <w:marLeft w:val="0"/>
          <w:marRight w:val="0"/>
          <w:marTop w:val="0"/>
          <w:marBottom w:val="0"/>
          <w:divBdr>
            <w:top w:val="none" w:sz="0" w:space="0" w:color="auto"/>
            <w:left w:val="none" w:sz="0" w:space="0" w:color="auto"/>
            <w:bottom w:val="none" w:sz="0" w:space="0" w:color="auto"/>
            <w:right w:val="none" w:sz="0" w:space="0" w:color="auto"/>
          </w:divBdr>
        </w:div>
        <w:div w:id="894315559">
          <w:marLeft w:val="0"/>
          <w:marRight w:val="0"/>
          <w:marTop w:val="0"/>
          <w:marBottom w:val="0"/>
          <w:divBdr>
            <w:top w:val="none" w:sz="0" w:space="0" w:color="auto"/>
            <w:left w:val="none" w:sz="0" w:space="0" w:color="auto"/>
            <w:bottom w:val="none" w:sz="0" w:space="0" w:color="auto"/>
            <w:right w:val="none" w:sz="0" w:space="0" w:color="auto"/>
          </w:divBdr>
        </w:div>
        <w:div w:id="1817183981">
          <w:marLeft w:val="0"/>
          <w:marRight w:val="0"/>
          <w:marTop w:val="0"/>
          <w:marBottom w:val="0"/>
          <w:divBdr>
            <w:top w:val="none" w:sz="0" w:space="0" w:color="auto"/>
            <w:left w:val="none" w:sz="0" w:space="0" w:color="auto"/>
            <w:bottom w:val="none" w:sz="0" w:space="0" w:color="auto"/>
            <w:right w:val="none" w:sz="0" w:space="0" w:color="auto"/>
          </w:divBdr>
        </w:div>
      </w:divsChild>
    </w:div>
    <w:div w:id="1280451193">
      <w:bodyDiv w:val="1"/>
      <w:marLeft w:val="0"/>
      <w:marRight w:val="0"/>
      <w:marTop w:val="0"/>
      <w:marBottom w:val="0"/>
      <w:divBdr>
        <w:top w:val="none" w:sz="0" w:space="0" w:color="auto"/>
        <w:left w:val="none" w:sz="0" w:space="0" w:color="auto"/>
        <w:bottom w:val="none" w:sz="0" w:space="0" w:color="auto"/>
        <w:right w:val="none" w:sz="0" w:space="0" w:color="auto"/>
      </w:divBdr>
    </w:div>
    <w:div w:id="1595703112">
      <w:bodyDiv w:val="1"/>
      <w:marLeft w:val="0"/>
      <w:marRight w:val="0"/>
      <w:marTop w:val="0"/>
      <w:marBottom w:val="0"/>
      <w:divBdr>
        <w:top w:val="none" w:sz="0" w:space="0" w:color="auto"/>
        <w:left w:val="none" w:sz="0" w:space="0" w:color="auto"/>
        <w:bottom w:val="none" w:sz="0" w:space="0" w:color="auto"/>
        <w:right w:val="none" w:sz="0" w:space="0" w:color="auto"/>
      </w:divBdr>
    </w:div>
    <w:div w:id="2107967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uiw.edu/registrar/academics/grading-scal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iw.edu/academics/academic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036D-D115-43BE-81E6-29A7F357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University of the Incarnate Word</vt:lpstr>
    </vt:vector>
  </TitlesOfParts>
  <Company>Incarnate Word</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Incarnate Word</dc:title>
  <dc:subject/>
  <dc:creator>laptop</dc:creator>
  <cp:keywords/>
  <dc:description/>
  <cp:lastModifiedBy>Li, Jingtian</cp:lastModifiedBy>
  <cp:revision>181</cp:revision>
  <dcterms:created xsi:type="dcterms:W3CDTF">2025-01-06T19:15:00Z</dcterms:created>
  <dcterms:modified xsi:type="dcterms:W3CDTF">2025-01-07T20:41:00Z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d36c78af945671da7b3863f49c794ddf78ec7604ff995c9f3a8f2a50f7e24eef</vt:lpwstr>
  </property>
</Properties>
</file>